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A47" w:rsidRPr="00A70EC6" w:rsidRDefault="007E4A47" w:rsidP="00CE67FF">
      <w:pPr>
        <w:suppressAutoHyphens/>
        <w:spacing w:after="0" w:line="360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0EC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2</w:t>
      </w:r>
    </w:p>
    <w:p w:rsidR="00816B42" w:rsidRDefault="00816B42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C628B0" w:rsidRPr="00A70EC6" w:rsidRDefault="00C628B0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160890" w:rsidRPr="00A70EC6" w:rsidRDefault="001C31F9" w:rsidP="008E16C4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Уроки, извлече</w:t>
      </w:r>
      <w:r w:rsidR="005D4F09" w:rsidRPr="00A70EC6">
        <w:rPr>
          <w:rFonts w:ascii="Times New Roman" w:hAnsi="Times New Roman" w:cs="Times New Roman"/>
          <w:b/>
          <w:spacing w:val="20"/>
          <w:sz w:val="28"/>
          <w:szCs w:val="28"/>
        </w:rPr>
        <w:t>нные из несчастных случаев</w:t>
      </w:r>
    </w:p>
    <w:p w:rsidR="00957B11" w:rsidRPr="00A70EC6" w:rsidRDefault="00957B11" w:rsidP="0029257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816B42" w:rsidRPr="00A70EC6" w:rsidRDefault="00816B42" w:rsidP="0029257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A70EC6" w:rsidRPr="00472E39" w:rsidTr="00C27145">
        <w:trPr>
          <w:trHeight w:val="420"/>
          <w:jc w:val="center"/>
        </w:trPr>
        <w:tc>
          <w:tcPr>
            <w:tcW w:w="6658" w:type="dxa"/>
            <w:gridSpan w:val="2"/>
          </w:tcPr>
          <w:p w:rsidR="007E0174" w:rsidRPr="00472E39" w:rsidRDefault="00FC54EF" w:rsidP="00B279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A6474E" w:rsidRPr="00472E39" w:rsidRDefault="00A6474E" w:rsidP="00A6474E">
            <w:pPr>
              <w:pStyle w:val="2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 w:rsidR="00ED4895" w:rsidRPr="00472E39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по устранению причин несчастного случая</w:t>
            </w:r>
          </w:p>
          <w:p w:rsidR="007E0174" w:rsidRPr="00472E39" w:rsidRDefault="007E0174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187" w:rsidRDefault="00AB1187" w:rsidP="00AB1187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 Проведен внеплановый инструктаж персонала АО «СУЭНКО» по теме: «Обстоятельства несчастного случая, происшедшего с электромонтером ОВБ </w:t>
            </w:r>
            <w:proofErr w:type="spellStart"/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>Каргапольского</w:t>
            </w:r>
            <w:proofErr w:type="spellEnd"/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РЭС». </w:t>
            </w:r>
          </w:p>
          <w:p w:rsidR="00AB1187" w:rsidRDefault="00AB1187" w:rsidP="00AB1187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3.2 Проведена внеочередная проверка знаний у диспетчера </w:t>
            </w:r>
            <w:proofErr w:type="spellStart"/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>Каргапольского</w:t>
            </w:r>
            <w:proofErr w:type="spellEnd"/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РЭС и водителя автомобиля ОВБ </w:t>
            </w:r>
            <w:proofErr w:type="spellStart"/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>Каргапольского</w:t>
            </w:r>
            <w:proofErr w:type="spellEnd"/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РЭС. </w:t>
            </w:r>
          </w:p>
          <w:p w:rsidR="00AB1187" w:rsidRDefault="00AB1187" w:rsidP="00AB1187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3.3 Проведены внеочередные занятия на тему: «Организационные и технические мероприятия, обеспечивающие безопасное проведение работ». </w:t>
            </w:r>
          </w:p>
          <w:p w:rsidR="001E28D4" w:rsidRPr="00472E39" w:rsidRDefault="00AB1187" w:rsidP="00D4607B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>3.4 Проведен внеплановы</w:t>
            </w:r>
            <w:r w:rsidR="00D4607B">
              <w:rPr>
                <w:rFonts w:ascii="Times New Roman" w:hAnsi="Times New Roman" w:cs="Times New Roman"/>
                <w:bCs/>
                <w:sz w:val="24"/>
                <w:szCs w:val="24"/>
              </w:rPr>
              <w:t>й инструктаж электротехническому</w:t>
            </w: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персонал</w:t>
            </w:r>
            <w:r w:rsidR="00D4607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AB11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АО «СУЭНКО».</w:t>
            </w:r>
          </w:p>
        </w:tc>
      </w:tr>
      <w:tr w:rsidR="00A70EC6" w:rsidRPr="00472E39" w:rsidTr="00C27145">
        <w:trPr>
          <w:trHeight w:val="135"/>
          <w:jc w:val="center"/>
        </w:trPr>
        <w:tc>
          <w:tcPr>
            <w:tcW w:w="2405" w:type="dxa"/>
          </w:tcPr>
          <w:p w:rsidR="00A6474E" w:rsidRPr="00472E39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A6474E" w:rsidRPr="00472E39" w:rsidRDefault="007248BC" w:rsidP="001032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E39">
              <w:rPr>
                <w:rFonts w:ascii="Times New Roman" w:hAnsi="Times New Roman"/>
                <w:sz w:val="24"/>
                <w:szCs w:val="24"/>
              </w:rPr>
              <w:t>09.06.2026</w:t>
            </w:r>
          </w:p>
        </w:tc>
        <w:tc>
          <w:tcPr>
            <w:tcW w:w="3260" w:type="dxa"/>
            <w:vMerge/>
          </w:tcPr>
          <w:p w:rsidR="00A6474E" w:rsidRPr="00472E39" w:rsidRDefault="00A6474E" w:rsidP="00A6474E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70EC6" w:rsidRPr="00472E39" w:rsidTr="00C27145">
        <w:trPr>
          <w:jc w:val="center"/>
        </w:trPr>
        <w:tc>
          <w:tcPr>
            <w:tcW w:w="2405" w:type="dxa"/>
          </w:tcPr>
          <w:p w:rsidR="00A6474E" w:rsidRPr="00472E39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A6474E" w:rsidRPr="00472E39" w:rsidRDefault="007248BC" w:rsidP="001032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E39">
              <w:rPr>
                <w:rFonts w:ascii="Times New Roman" w:hAnsi="Times New Roman"/>
                <w:sz w:val="24"/>
                <w:szCs w:val="24"/>
              </w:rPr>
              <w:t>АО «СУЭНКО»</w:t>
            </w:r>
          </w:p>
        </w:tc>
        <w:tc>
          <w:tcPr>
            <w:tcW w:w="3260" w:type="dxa"/>
            <w:vMerge/>
          </w:tcPr>
          <w:p w:rsidR="00A6474E" w:rsidRPr="00472E39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EC6" w:rsidRPr="00472E39" w:rsidTr="00C27145">
        <w:trPr>
          <w:jc w:val="center"/>
        </w:trPr>
        <w:tc>
          <w:tcPr>
            <w:tcW w:w="2405" w:type="dxa"/>
          </w:tcPr>
          <w:p w:rsidR="00A6474E" w:rsidRPr="00472E39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A6474E" w:rsidRPr="00472E39" w:rsidRDefault="000730C1" w:rsidP="00B5382A">
            <w:pPr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Ответвление к жилому дому от опоры № 1-4 воздушной линии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(далее –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) 0,4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Л-1,</w:t>
            </w:r>
            <w:r w:rsidR="00B538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382A">
              <w:rPr>
                <w:rFonts w:ascii="Times New Roman" w:hAnsi="Times New Roman"/>
                <w:sz w:val="24"/>
                <w:szCs w:val="24"/>
              </w:rPr>
              <w:br/>
            </w:r>
            <w:r w:rsidR="004146D3">
              <w:rPr>
                <w:rFonts w:ascii="Times New Roman" w:hAnsi="Times New Roman"/>
                <w:sz w:val="24"/>
                <w:szCs w:val="24"/>
              </w:rPr>
              <w:t>Курганская область</w:t>
            </w:r>
          </w:p>
        </w:tc>
        <w:tc>
          <w:tcPr>
            <w:tcW w:w="3260" w:type="dxa"/>
            <w:vMerge/>
          </w:tcPr>
          <w:p w:rsidR="00A6474E" w:rsidRPr="00472E39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EC6" w:rsidRPr="00472E39" w:rsidTr="00C27145">
        <w:trPr>
          <w:jc w:val="center"/>
        </w:trPr>
        <w:tc>
          <w:tcPr>
            <w:tcW w:w="2405" w:type="dxa"/>
          </w:tcPr>
          <w:p w:rsidR="00A6474E" w:rsidRPr="00472E39" w:rsidRDefault="00A6474E" w:rsidP="00A647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A6474E" w:rsidRPr="00472E39" w:rsidRDefault="00A6474E" w:rsidP="00103272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2E39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A6474E" w:rsidRPr="00472E39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F8E" w:rsidRPr="00472E39" w:rsidTr="00C27145">
        <w:trPr>
          <w:trHeight w:val="3109"/>
          <w:jc w:val="center"/>
        </w:trPr>
        <w:tc>
          <w:tcPr>
            <w:tcW w:w="6658" w:type="dxa"/>
            <w:gridSpan w:val="2"/>
          </w:tcPr>
          <w:p w:rsidR="00A6474E" w:rsidRPr="00472E39" w:rsidRDefault="00A6474E" w:rsidP="00F31C79">
            <w:pPr>
              <w:numPr>
                <w:ilvl w:val="0"/>
                <w:numId w:val="21"/>
              </w:numPr>
              <w:spacing w:before="120" w:after="120"/>
              <w:ind w:left="1077" w:hanging="3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2E39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614B91" w:rsidRPr="00614B91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Диспетчеру оперативно-диспетчерской группы </w:t>
            </w:r>
            <w:r w:rsidR="00AD6C9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(далее – ОДГ) </w:t>
            </w:r>
            <w:proofErr w:type="spellStart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Каргапольского</w:t>
            </w:r>
            <w:proofErr w:type="spellEnd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РЭС по телефону </w:t>
            </w:r>
            <w:r w:rsidR="00C628B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от жи</w:t>
            </w:r>
            <w:r w:rsidR="00AD6C95">
              <w:rPr>
                <w:rFonts w:ascii="Times New Roman" w:hAnsi="Times New Roman" w:cs="Times New Roman"/>
                <w:bCs/>
                <w:sz w:val="24"/>
                <w:szCs w:val="24"/>
              </w:rPr>
              <w:t>тельницы квартиры № 2 дома № 1</w:t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</w:t>
            </w:r>
            <w:proofErr w:type="spellStart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н.п</w:t>
            </w:r>
            <w:proofErr w:type="spellEnd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Долговское </w:t>
            </w:r>
            <w:proofErr w:type="spellStart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Каргапольского</w:t>
            </w:r>
            <w:proofErr w:type="spellEnd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округа поступило сообщение </w:t>
            </w:r>
            <w:proofErr w:type="gramStart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исчезновении напряжения из-за падения на провода ответвления к дому металлической трубы </w:t>
            </w:r>
            <w:r w:rsidR="00C628B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с телевизионной антенной</w:t>
            </w:r>
            <w:proofErr w:type="gramEnd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В 06:00 диспетчер по поступившей заявке потребителя направила персонал оперативно-выездной бригады</w:t>
            </w:r>
            <w:r w:rsidR="00C628B0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(далее – ОВБ) в составе электромонтера ОВБ и водителя ОВБ в </w:t>
            </w:r>
            <w:proofErr w:type="spellStart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н.п</w:t>
            </w:r>
            <w:proofErr w:type="spellEnd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. Долговское для выяснения обст</w:t>
            </w:r>
            <w:r w:rsidR="00AD6C95">
              <w:rPr>
                <w:rFonts w:ascii="Times New Roman" w:hAnsi="Times New Roman" w:cs="Times New Roman"/>
                <w:bCs/>
                <w:sz w:val="24"/>
                <w:szCs w:val="24"/>
              </w:rPr>
              <w:t>оятельств.</w:t>
            </w:r>
          </w:p>
          <w:p w:rsidR="00AD6C95" w:rsidRDefault="00AD6C95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Подъехав к дому № 1</w:t>
            </w:r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ул. Победы, электромонтер осмотрел </w:t>
            </w:r>
            <w:proofErr w:type="gramStart"/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ВЛ</w:t>
            </w:r>
            <w:proofErr w:type="gramEnd"/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0,4 </w:t>
            </w:r>
            <w:proofErr w:type="spellStart"/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spellEnd"/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КТП 105-К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Быт», 2 ответвления к дому № 1</w:t>
            </w:r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, обнаружил металлическую трубу с телевизионной антенной, лежавшую на самонесущем изолированном провод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 ответвления к кв. 2 дома № 1</w:t>
            </w:r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, и оборванный нулевой неизолированный провод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ник ответвления к кв. 1 д. № 1. </w:t>
            </w:r>
          </w:p>
          <w:p w:rsidR="00614B91" w:rsidRPr="00614B91" w:rsidRDefault="00AD6C95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Ответвление к кв. 1 дома № 1</w:t>
            </w:r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было выполнено 2 неизолированными проводами марки А-25 от опоры № 1-4 </w:t>
            </w:r>
            <w:proofErr w:type="gramStart"/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ВЛ</w:t>
            </w:r>
            <w:proofErr w:type="gramEnd"/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0,4 </w:t>
            </w:r>
            <w:proofErr w:type="spellStart"/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spellEnd"/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Л-1 от КТП 105-К «Быт»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ответвление к кв. 2 дома № 1</w:t>
            </w:r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выполнено самонесущим изолированным проводом от опоры № 1-4 ВЛ 0,4 </w:t>
            </w:r>
            <w:proofErr w:type="spellStart"/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spellEnd"/>
            <w:r w:rsidR="00614B91"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Л-1 от КТП 105-К «Быт».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Защита от токов короткого замыкания на </w:t>
            </w:r>
            <w:proofErr w:type="gramStart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ВЛ</w:t>
            </w:r>
            <w:proofErr w:type="gramEnd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0,4 </w:t>
            </w:r>
            <w:proofErr w:type="spellStart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Л-1 в РУ 0,4 </w:t>
            </w:r>
            <w:proofErr w:type="spellStart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КТП 105-К «Быт» выполнена автоматическим выключателем ВА51-35 (50 А). 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результатах осмотра </w:t>
            </w:r>
            <w:proofErr w:type="gramStart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ВЛ</w:t>
            </w:r>
            <w:proofErr w:type="gramEnd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0,4 </w:t>
            </w:r>
            <w:proofErr w:type="spellStart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Л-1 от КТП 105-К «Быт» электромонтер ОВБ диспетчеру ОДГ не докладывал. Электромонтер проинформировал водителя ОВБ, что на ответвлении к дому оборван нулевой провод, металлическая труба телевизионной антенны упала на неизо</w:t>
            </w:r>
            <w:r w:rsidR="00AD6C95">
              <w:rPr>
                <w:rFonts w:ascii="Times New Roman" w:hAnsi="Times New Roman" w:cs="Times New Roman"/>
                <w:bCs/>
                <w:sz w:val="24"/>
                <w:szCs w:val="24"/>
              </w:rPr>
              <w:t>лированный фазный провод и СИП.</w:t>
            </w:r>
          </w:p>
          <w:p w:rsidR="00614B91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Водитель предупредил электромонтера о ненужности подниматься на крышу дома, так как шел небольшой дождь, </w:t>
            </w:r>
            <w:r w:rsidRPr="00614B9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крыша была сырой и была опасность сорваться с нее. Электромонтер проигнорировал предупреждение водителя.</w:t>
            </w:r>
          </w:p>
          <w:p w:rsidR="00614B91" w:rsidRPr="00614B91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Они подъехали к КТП 105-к «Быт», электромонтер в РУ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КТП 105-К «Быт» произвел отключение и вывесил запрещающий плакат. Дверь РУ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находилась </w:t>
            </w:r>
            <w:r w:rsidR="00F31C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с противоположной стороны КТП 105-к «Быт» от автомобиля, и водитель не видел, какую воздушную линию отключил электромонтер.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Электромонтер ОВБ не запросил разрешения </w:t>
            </w:r>
            <w:r w:rsidR="00F31C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на выполнение операций по отключению и устранению повреждени</w:t>
            </w:r>
            <w:r w:rsidR="00B11C15">
              <w:rPr>
                <w:rFonts w:ascii="Times New Roman" w:hAnsi="Times New Roman" w:cs="Times New Roman"/>
                <w:sz w:val="24"/>
                <w:szCs w:val="24"/>
              </w:rPr>
              <w:t>я ответвления к кв. 1 дома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от опоры № 1-4 </w:t>
            </w:r>
            <w:proofErr w:type="gram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Л-1 от КТП 105-К «Быт» у диспетчера ОДГ. 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выполнении операции отключения АВ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в КТП 105-К «Быт» в РУ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КТП 105-К «Быт» электромонтер отключил автоматический выключатель </w:t>
            </w:r>
            <w:proofErr w:type="gram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Л-3, несмотря на то, что при </w:t>
            </w:r>
            <w:r w:rsidR="00B11C15">
              <w:rPr>
                <w:rFonts w:ascii="Times New Roman" w:hAnsi="Times New Roman" w:cs="Times New Roman"/>
                <w:sz w:val="24"/>
                <w:szCs w:val="24"/>
              </w:rPr>
              <w:t>осмотре ответвления к дому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осматривал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ответвительную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опору № 1-4, на которой указ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t xml:space="preserve">ано наименование ВЛ 0,4 </w:t>
            </w:r>
            <w:proofErr w:type="spellStart"/>
            <w:r w:rsidR="00AD6C9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AD6C95">
              <w:rPr>
                <w:rFonts w:ascii="Times New Roman" w:hAnsi="Times New Roman" w:cs="Times New Roman"/>
                <w:sz w:val="24"/>
                <w:szCs w:val="24"/>
              </w:rPr>
              <w:t xml:space="preserve"> Л-1.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Электромонтер не убедился в правильности отключенной </w:t>
            </w:r>
            <w:proofErr w:type="gram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путем визуального отслеживания т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t xml:space="preserve">рассы ВЛ 0,4 </w:t>
            </w:r>
            <w:proofErr w:type="spellStart"/>
            <w:r w:rsidR="00AD6C9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AD6C95">
              <w:rPr>
                <w:rFonts w:ascii="Times New Roman" w:hAnsi="Times New Roman" w:cs="Times New Roman"/>
                <w:sz w:val="24"/>
                <w:szCs w:val="24"/>
              </w:rPr>
              <w:t xml:space="preserve"> Л-1 к дому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Электромонтер и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вернулись к дому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. Водитель помог хозяйке кв. 2 поднять с проводов СИП ответвления от опоры № 1-4 </w:t>
            </w:r>
            <w:proofErr w:type="gram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Л-1 к кв. 2 металлическую трубу телевизионной антенны. Электромонтер приступил к восстановлению нулевого провода от опоры № 1-4 </w:t>
            </w:r>
            <w:proofErr w:type="gram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Л-1 от КТП 105-К «Быт» до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трубосто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t>йки</w:t>
            </w:r>
            <w:proofErr w:type="spellEnd"/>
            <w:r w:rsidR="00AD6C95">
              <w:rPr>
                <w:rFonts w:ascii="Times New Roman" w:hAnsi="Times New Roman" w:cs="Times New Roman"/>
                <w:sz w:val="24"/>
                <w:szCs w:val="24"/>
              </w:rPr>
              <w:t xml:space="preserve"> дома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14B91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Электромон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t>тер поднялся на крышу дома № 1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, прошел по коньку крыши, дотянулся до заброшенного со стороны опоры № 1-4 </w:t>
            </w:r>
            <w:proofErr w:type="gram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Л-1 на кровлю конца нулевого провода, взял его и направился к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трубостойке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, уйдя из вида водителя.</w:t>
            </w:r>
          </w:p>
          <w:p w:rsidR="00614B91" w:rsidRPr="00614B91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Через некоторое время водитель услышал звук падения на крыше и увидел раскачивание проводов ответвления от опоры № 1-4 к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трубостойке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. Поднявшись по лестнице, водитель увидел лежавшего у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трубостойки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на крыше электромонтера, не подававшего признаков жизни.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В 07:20 водитель ОВБ сообщил диспетчеру ОДГ </w:t>
            </w:r>
            <w:r w:rsidR="00F31C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о случившемся и необходимости вызова скорой помощи. 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В 07:21 диспетчер ОДГ вызвала бригаду скорой помощи в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н.п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. Долговское на ул. Победы, д. 1. </w:t>
            </w:r>
          </w:p>
          <w:p w:rsidR="00AD6C95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Водитель ОВБ побежал к КТП 105-К, открыл замок </w:t>
            </w:r>
            <w:r w:rsidR="00AD6C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РУ-0,4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, увидел отключенное положение автоматического выключателя линии Л-3, визуально произвел сверку схемы подключения жилого дома 1 и отключил автоматический выключатель </w:t>
            </w:r>
            <w:proofErr w:type="gram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proofErr w:type="spellStart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 Л-1. </w:t>
            </w:r>
          </w:p>
          <w:p w:rsidR="00743F4C" w:rsidRPr="00877E78" w:rsidRDefault="00614B91" w:rsidP="00EF7B19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жителями соседних домов, поднявшись </w:t>
            </w:r>
            <w:r w:rsidR="00F31C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t xml:space="preserve">на крышу дома № 1, водитель произвел экстренный спуск электромонтера ОВБ на землю у фасада дома в палисадник. Водителем было произведено оказание электромонтеру первой помощи с комплексом реанимационных мероприятий, по результатам которых у пострадавшего </w:t>
            </w:r>
            <w:r w:rsidRPr="00614B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признаки жизни не появились. Подъехавшая медицинская бригада скорой помощи </w:t>
            </w:r>
            <w:r w:rsidR="00877E78" w:rsidRPr="00877E78">
              <w:rPr>
                <w:rFonts w:ascii="Times New Roman" w:hAnsi="Times New Roman" w:cs="Times New Roman"/>
                <w:sz w:val="24"/>
                <w:szCs w:val="24"/>
              </w:rPr>
              <w:t>констатировала смерть электромонтера ОВБ.</w:t>
            </w:r>
          </w:p>
          <w:p w:rsidR="00877E78" w:rsidRPr="00472E39" w:rsidRDefault="00877E78" w:rsidP="00877E78">
            <w:pPr>
              <w:pStyle w:val="af0"/>
              <w:ind w:left="171" w:right="176"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F4C" w:rsidRPr="00472E39" w:rsidRDefault="00743F4C" w:rsidP="00F31C79">
            <w:pPr>
              <w:pStyle w:val="af0"/>
              <w:spacing w:before="120" w:after="120"/>
              <w:ind w:left="170" w:right="176" w:firstLine="1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E39">
              <w:rPr>
                <w:rFonts w:ascii="Times New Roman" w:hAnsi="Times New Roman" w:cs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9B09C8" w:rsidRPr="009B09C8" w:rsidRDefault="009B09C8" w:rsidP="009B09C8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B09C8">
              <w:rPr>
                <w:rFonts w:ascii="Times New Roman" w:hAnsi="Times New Roman"/>
                <w:sz w:val="24"/>
                <w:szCs w:val="24"/>
              </w:rPr>
              <w:t xml:space="preserve">2.1 Нарушение работником трудового распорядка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9B09C8">
              <w:rPr>
                <w:rFonts w:ascii="Times New Roman" w:hAnsi="Times New Roman"/>
                <w:sz w:val="24"/>
                <w:szCs w:val="24"/>
              </w:rPr>
              <w:t>и дисциплины труда, чем нарушены требования статьи 215 Трудового кодекса Российской Федерации, пунктов 1.18.2, 1.18.4, 1.18.8, 1.18.9, 2.3.6, 3.1 Инструкции по охране труда электромонтера оперативно-выездной бригады, пунктов 3.3, 4.2, 4.8, 5.8, 5.9, 10.3, 16.1, 20.1, 20.3 Правил по охране труда при эксплуатации электроустановок, утвержденных приказом Минтруда России от 15 декабря 2020 г. № 903н (далее – ПОТЭЭ</w:t>
            </w:r>
            <w:proofErr w:type="gramEnd"/>
            <w:r w:rsidRPr="009B09C8">
              <w:rPr>
                <w:rFonts w:ascii="Times New Roman" w:hAnsi="Times New Roman"/>
                <w:sz w:val="24"/>
                <w:szCs w:val="24"/>
              </w:rPr>
              <w:t>), пункта 50 Правил по охране труда при работе на высоте, утвержденных приказом Минтруда России от 16 ноября 2020 г. № 782н.</w:t>
            </w:r>
          </w:p>
          <w:p w:rsidR="00743F4C" w:rsidRPr="00472E39" w:rsidRDefault="009B09C8" w:rsidP="009B09C8">
            <w:pPr>
              <w:pStyle w:val="af0"/>
              <w:tabs>
                <w:tab w:val="left" w:pos="6217"/>
              </w:tabs>
              <w:ind w:left="29" w:right="170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C8">
              <w:rPr>
                <w:rFonts w:ascii="Times New Roman" w:hAnsi="Times New Roman"/>
                <w:sz w:val="24"/>
                <w:szCs w:val="24"/>
              </w:rPr>
              <w:t>2.2 Неудовлетворительная организация производства работ, в том числе не обеспечение контроля со стороны руководителей и специалистов подразделений за ходом выполнения работы, соблюдением трудовой дисциплины, чем нарушены требования статьи 214 Трудового кодекса Российской Федерации, пунктов 1.4, 3.6 ПОТЭЭ.</w:t>
            </w:r>
          </w:p>
        </w:tc>
        <w:tc>
          <w:tcPr>
            <w:tcW w:w="3260" w:type="dxa"/>
            <w:vMerge/>
          </w:tcPr>
          <w:p w:rsidR="00A6474E" w:rsidRPr="00472E39" w:rsidRDefault="00A6474E" w:rsidP="00A6474E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26CC" w:rsidRPr="00A70EC6" w:rsidRDefault="00A426CC" w:rsidP="009D7E5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9D7E55" w:rsidRPr="00A70EC6" w:rsidRDefault="00883B0F" w:rsidP="009D7E5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A70EC6">
        <w:rPr>
          <w:rFonts w:ascii="Times New Roman" w:hAnsi="Times New Roman" w:cs="Times New Roman"/>
          <w:b/>
          <w:szCs w:val="28"/>
        </w:rPr>
        <w:t>4</w:t>
      </w:r>
      <w:r w:rsidR="008E16C4" w:rsidRPr="00A70EC6">
        <w:rPr>
          <w:rFonts w:ascii="Times New Roman" w:hAnsi="Times New Roman" w:cs="Times New Roman"/>
          <w:b/>
          <w:szCs w:val="28"/>
        </w:rPr>
        <w:t xml:space="preserve">. </w:t>
      </w:r>
      <w:r w:rsidR="008E16C4" w:rsidRPr="00A70EC6">
        <w:rPr>
          <w:rFonts w:ascii="Times New Roman" w:hAnsi="Times New Roman" w:cs="Times New Roman"/>
          <w:b/>
          <w:sz w:val="24"/>
          <w:szCs w:val="24"/>
        </w:rPr>
        <w:t>Фото</w:t>
      </w:r>
      <w:r w:rsidR="008E16C4" w:rsidRPr="00A70EC6">
        <w:rPr>
          <w:rFonts w:ascii="Times New Roman" w:hAnsi="Times New Roman" w:cs="Times New Roman"/>
          <w:b/>
          <w:szCs w:val="28"/>
        </w:rPr>
        <w:t xml:space="preserve"> места прои</w:t>
      </w:r>
      <w:r w:rsidR="008E16C4" w:rsidRPr="00A70EC6">
        <w:rPr>
          <w:rFonts w:ascii="Times New Roman" w:hAnsi="Times New Roman" w:cs="Times New Roman"/>
          <w:b/>
          <w:sz w:val="24"/>
          <w:szCs w:val="24"/>
        </w:rPr>
        <w:t>с</w:t>
      </w:r>
      <w:r w:rsidR="008E16C4" w:rsidRPr="00A70EC6">
        <w:rPr>
          <w:rFonts w:ascii="Times New Roman" w:hAnsi="Times New Roman" w:cs="Times New Roman"/>
          <w:b/>
          <w:szCs w:val="28"/>
        </w:rPr>
        <w:t>шествия</w:t>
      </w:r>
    </w:p>
    <w:p w:rsidR="00E95155" w:rsidRPr="00A70EC6" w:rsidRDefault="00E95155" w:rsidP="009D7E5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1841E7" w:rsidRDefault="00570EAA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 wp14:anchorId="574041F6">
            <wp:extent cx="3733800" cy="4791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479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7D3B" w:rsidRDefault="00570EAA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lastRenderedPageBreak/>
        <w:drawing>
          <wp:inline distT="0" distB="0" distL="0" distR="0" wp14:anchorId="49ED6616">
            <wp:extent cx="5057775" cy="68770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687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239B" w:rsidRPr="00154BBA" w:rsidRDefault="00F7239B" w:rsidP="00E86282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154BB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Pr="00A70EC6" w:rsidRDefault="005C3C3C" w:rsidP="005C3C3C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lastRenderedPageBreak/>
        <w:t>Уроки, извлече</w:t>
      </w:r>
      <w:r w:rsidRPr="00A70EC6">
        <w:rPr>
          <w:rFonts w:ascii="Times New Roman" w:hAnsi="Times New Roman" w:cs="Times New Roman"/>
          <w:b/>
          <w:spacing w:val="20"/>
          <w:sz w:val="28"/>
          <w:szCs w:val="28"/>
        </w:rPr>
        <w:t>нные из несчастных случаев</w:t>
      </w:r>
    </w:p>
    <w:p w:rsidR="005C3C3C" w:rsidRPr="00A70EC6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5C3C3C" w:rsidRPr="00A70EC6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5C3C3C" w:rsidRPr="003741F5" w:rsidTr="00CF26E3">
        <w:trPr>
          <w:trHeight w:val="420"/>
          <w:jc w:val="center"/>
        </w:trPr>
        <w:tc>
          <w:tcPr>
            <w:tcW w:w="6658" w:type="dxa"/>
            <w:gridSpan w:val="2"/>
          </w:tcPr>
          <w:p w:rsidR="005C3C3C" w:rsidRPr="003741F5" w:rsidRDefault="005C3C3C" w:rsidP="00CF26E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</w:tcPr>
          <w:p w:rsidR="005C3C3C" w:rsidRPr="003741F5" w:rsidRDefault="005C3C3C" w:rsidP="00CF26E3">
            <w:pPr>
              <w:pStyle w:val="2"/>
              <w:spacing w:before="120" w:after="120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 w:rsidRPr="003741F5">
              <w:rPr>
                <w:rFonts w:ascii="Times New Roman" w:hAnsi="Times New Roman"/>
                <w:b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5C3C3C" w:rsidRPr="003741F5" w:rsidRDefault="005C3C3C" w:rsidP="00CF26E3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Cs w:val="24"/>
              </w:rPr>
            </w:pPr>
            <w:r w:rsidRPr="003741F5">
              <w:rPr>
                <w:rFonts w:ascii="Times New Roman" w:hAnsi="Times New Roman" w:cs="Times New Roman"/>
                <w:szCs w:val="24"/>
              </w:rPr>
              <w:t xml:space="preserve">3.1 Доведены обстоятельства и причины несчастного случая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до трудового коллектива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>АО ТФ «Ватт».</w:t>
            </w:r>
          </w:p>
          <w:p w:rsidR="005C3C3C" w:rsidRPr="003741F5" w:rsidRDefault="005C3C3C" w:rsidP="00CF26E3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Cs w:val="24"/>
              </w:rPr>
            </w:pPr>
            <w:r w:rsidRPr="003741F5">
              <w:rPr>
                <w:rFonts w:ascii="Times New Roman" w:hAnsi="Times New Roman" w:cs="Times New Roman"/>
                <w:szCs w:val="24"/>
              </w:rPr>
              <w:t xml:space="preserve">3.2 Проведен внеплановый инструктаж по охране труда электротехническому персоналу АО ТФ «Ватт»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>на тему «Применение специальной одежды, специальной обуви и других средств защиты при эксплуатации электроустановок».</w:t>
            </w:r>
          </w:p>
          <w:p w:rsidR="005C3C3C" w:rsidRPr="003741F5" w:rsidRDefault="005C3C3C" w:rsidP="00CF26E3">
            <w:pPr>
              <w:tabs>
                <w:tab w:val="left" w:pos="1008"/>
              </w:tabs>
              <w:ind w:firstLine="317"/>
              <w:jc w:val="both"/>
              <w:rPr>
                <w:rFonts w:ascii="Times New Roman" w:hAnsi="Times New Roman" w:cs="Times New Roman"/>
                <w:szCs w:val="24"/>
              </w:rPr>
            </w:pPr>
            <w:r w:rsidRPr="003741F5">
              <w:rPr>
                <w:rFonts w:ascii="Times New Roman" w:hAnsi="Times New Roman" w:cs="Times New Roman"/>
                <w:szCs w:val="24"/>
              </w:rPr>
              <w:t xml:space="preserve">3.3 Разработано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и утверждено Положение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о порядке </w:t>
            </w:r>
            <w:proofErr w:type="spellStart"/>
            <w:r w:rsidRPr="003741F5">
              <w:rPr>
                <w:rFonts w:ascii="Times New Roman" w:hAnsi="Times New Roman" w:cs="Times New Roman"/>
                <w:szCs w:val="24"/>
              </w:rPr>
              <w:t>видеорегистрации</w:t>
            </w:r>
            <w:proofErr w:type="spellEnd"/>
            <w:r w:rsidRPr="003741F5">
              <w:rPr>
                <w:rFonts w:ascii="Times New Roman" w:hAnsi="Times New Roman" w:cs="Times New Roman"/>
                <w:szCs w:val="24"/>
              </w:rPr>
              <w:t xml:space="preserve"> оперативных переключений, подготовки рабочих мест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и допуска персонала к работам </w:t>
            </w:r>
            <w:r>
              <w:rPr>
                <w:rFonts w:ascii="Times New Roman" w:hAnsi="Times New Roman" w:cs="Times New Roman"/>
                <w:szCs w:val="24"/>
              </w:rPr>
              <w:br/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в электроустановках на объектах АО </w:t>
            </w:r>
            <w:r>
              <w:rPr>
                <w:rFonts w:ascii="Times New Roman" w:hAnsi="Times New Roman" w:cs="Times New Roman"/>
                <w:szCs w:val="24"/>
              </w:rPr>
              <w:t>ТФ</w:t>
            </w:r>
            <w:r w:rsidRPr="003741F5">
              <w:rPr>
                <w:rFonts w:ascii="Times New Roman" w:hAnsi="Times New Roman" w:cs="Times New Roman"/>
                <w:szCs w:val="24"/>
              </w:rPr>
              <w:t xml:space="preserve"> «Ватт».</w:t>
            </w:r>
          </w:p>
        </w:tc>
      </w:tr>
      <w:tr w:rsidR="005C3C3C" w:rsidRPr="003741F5" w:rsidTr="00CF26E3">
        <w:trPr>
          <w:trHeight w:val="135"/>
          <w:jc w:val="center"/>
        </w:trPr>
        <w:tc>
          <w:tcPr>
            <w:tcW w:w="2405" w:type="dxa"/>
          </w:tcPr>
          <w:p w:rsidR="005C3C3C" w:rsidRPr="003741F5" w:rsidRDefault="005C3C3C" w:rsidP="00CF26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vAlign w:val="center"/>
          </w:tcPr>
          <w:p w:rsidR="005C3C3C" w:rsidRPr="003741F5" w:rsidRDefault="005C3C3C" w:rsidP="00CF26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 w:cs="Times New Roman"/>
                <w:sz w:val="24"/>
                <w:szCs w:val="24"/>
              </w:rPr>
              <w:t>14.06.2026</w:t>
            </w:r>
          </w:p>
        </w:tc>
        <w:tc>
          <w:tcPr>
            <w:tcW w:w="3260" w:type="dxa"/>
            <w:vMerge/>
          </w:tcPr>
          <w:p w:rsidR="005C3C3C" w:rsidRPr="003741F5" w:rsidRDefault="005C3C3C" w:rsidP="00CF26E3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Cs w:val="24"/>
                <w:lang w:eastAsia="ar-SA"/>
              </w:rPr>
            </w:pPr>
          </w:p>
        </w:tc>
      </w:tr>
      <w:tr w:rsidR="005C3C3C" w:rsidRPr="003741F5" w:rsidTr="00CF26E3">
        <w:trPr>
          <w:jc w:val="center"/>
        </w:trPr>
        <w:tc>
          <w:tcPr>
            <w:tcW w:w="2405" w:type="dxa"/>
          </w:tcPr>
          <w:p w:rsidR="005C3C3C" w:rsidRPr="003741F5" w:rsidRDefault="005C3C3C" w:rsidP="00CF26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vAlign w:val="center"/>
          </w:tcPr>
          <w:p w:rsidR="005C3C3C" w:rsidRPr="003741F5" w:rsidRDefault="005C3C3C" w:rsidP="00CF26E3">
            <w:pPr>
              <w:ind w:left="-27"/>
              <w:jc w:val="center"/>
              <w:rPr>
                <w:rFonts w:ascii="Times New Roman" w:eastAsia="Times New Roman" w:hAnsi="Times New Roman" w:cs="Times New Roman"/>
              </w:rPr>
            </w:pPr>
            <w:r w:rsidRPr="003741F5">
              <w:rPr>
                <w:rFonts w:ascii="Times New Roman" w:eastAsia="Times New Roman" w:hAnsi="Times New Roman" w:cs="Times New Roman"/>
              </w:rPr>
              <w:t>АО ТФ «Ватт»</w:t>
            </w:r>
          </w:p>
        </w:tc>
        <w:tc>
          <w:tcPr>
            <w:tcW w:w="3260" w:type="dxa"/>
            <w:vMerge/>
          </w:tcPr>
          <w:p w:rsidR="005C3C3C" w:rsidRPr="003741F5" w:rsidRDefault="005C3C3C" w:rsidP="00CF26E3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C3C3C" w:rsidRPr="003741F5" w:rsidTr="00CF26E3">
        <w:trPr>
          <w:jc w:val="center"/>
        </w:trPr>
        <w:tc>
          <w:tcPr>
            <w:tcW w:w="2405" w:type="dxa"/>
          </w:tcPr>
          <w:p w:rsidR="005C3C3C" w:rsidRPr="003741F5" w:rsidRDefault="005C3C3C" w:rsidP="00CF26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vAlign w:val="center"/>
          </w:tcPr>
          <w:p w:rsidR="005C3C3C" w:rsidRDefault="005C3C3C" w:rsidP="00CF26E3">
            <w:pPr>
              <w:ind w:left="-27"/>
              <w:jc w:val="center"/>
              <w:rPr>
                <w:rFonts w:ascii="Times New Roman" w:eastAsia="Times New Roman" w:hAnsi="Times New Roman" w:cs="Times New Roman"/>
              </w:rPr>
            </w:pPr>
            <w:r w:rsidRPr="003741F5">
              <w:rPr>
                <w:rFonts w:ascii="Times New Roman" w:eastAsia="Times New Roman" w:hAnsi="Times New Roman" w:cs="Times New Roman"/>
              </w:rPr>
              <w:t xml:space="preserve">Трансформаторная подстанция </w:t>
            </w:r>
            <w:r>
              <w:rPr>
                <w:rFonts w:ascii="Times New Roman" w:eastAsia="Times New Roman" w:hAnsi="Times New Roman" w:cs="Times New Roman"/>
              </w:rPr>
              <w:br/>
              <w:t>(далее – ТП)</w:t>
            </w:r>
            <w:r w:rsidRPr="003741F5">
              <w:rPr>
                <w:rFonts w:ascii="Times New Roman" w:eastAsia="Times New Roman" w:hAnsi="Times New Roman" w:cs="Times New Roman"/>
              </w:rPr>
              <w:t xml:space="preserve"> 108 во дворе жилого дома, </w:t>
            </w:r>
          </w:p>
          <w:p w:rsidR="005C3C3C" w:rsidRPr="003741F5" w:rsidRDefault="005C3C3C" w:rsidP="00CF26E3">
            <w:pPr>
              <w:ind w:left="-27"/>
              <w:jc w:val="center"/>
              <w:rPr>
                <w:rFonts w:ascii="Times New Roman" w:eastAsia="Times New Roman" w:hAnsi="Times New Roman" w:cs="Times New Roman"/>
              </w:rPr>
            </w:pPr>
            <w:r w:rsidRPr="003741F5">
              <w:rPr>
                <w:rFonts w:ascii="Times New Roman" w:eastAsia="Times New Roman" w:hAnsi="Times New Roman" w:cs="Times New Roman"/>
                <w:bCs/>
              </w:rPr>
              <w:t>Республика Мордовия</w:t>
            </w:r>
          </w:p>
        </w:tc>
        <w:tc>
          <w:tcPr>
            <w:tcW w:w="3260" w:type="dxa"/>
            <w:vMerge/>
          </w:tcPr>
          <w:p w:rsidR="005C3C3C" w:rsidRPr="003741F5" w:rsidRDefault="005C3C3C" w:rsidP="00CF26E3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C3C3C" w:rsidRPr="003741F5" w:rsidTr="00CF26E3">
        <w:trPr>
          <w:jc w:val="center"/>
        </w:trPr>
        <w:tc>
          <w:tcPr>
            <w:tcW w:w="2405" w:type="dxa"/>
          </w:tcPr>
          <w:p w:rsidR="005C3C3C" w:rsidRPr="003741F5" w:rsidRDefault="005C3C3C" w:rsidP="00CF26E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vAlign w:val="center"/>
          </w:tcPr>
          <w:p w:rsidR="005C3C3C" w:rsidRPr="003741F5" w:rsidRDefault="005C3C3C" w:rsidP="00CF26E3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3260" w:type="dxa"/>
            <w:vMerge/>
          </w:tcPr>
          <w:p w:rsidR="005C3C3C" w:rsidRPr="003741F5" w:rsidRDefault="005C3C3C" w:rsidP="00CF26E3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C3C3C" w:rsidRPr="003741F5" w:rsidTr="00CF26E3">
        <w:trPr>
          <w:trHeight w:val="3109"/>
          <w:jc w:val="center"/>
        </w:trPr>
        <w:tc>
          <w:tcPr>
            <w:tcW w:w="6658" w:type="dxa"/>
            <w:gridSpan w:val="2"/>
          </w:tcPr>
          <w:p w:rsidR="005C3C3C" w:rsidRPr="003741F5" w:rsidRDefault="005C3C3C" w:rsidP="00F31C79">
            <w:pPr>
              <w:numPr>
                <w:ilvl w:val="0"/>
                <w:numId w:val="27"/>
              </w:numPr>
              <w:spacing w:before="240" w:after="120"/>
              <w:ind w:left="1077" w:hanging="3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14:13 в результате действия релейной защиты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и автоматики произошло отключение выключателя 6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в РП-2 (ТП-117) ячейки № 9 и № 11 АО ТФ «Ватт», в результате чего произошло обесточивание 2 секции шин ТП-725,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ТП-108, 1 секции шин ТП-109.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Бригада АО ТФ «Ватт» в составе электромонт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ра 1 </w:t>
            </w:r>
            <w:r w:rsidR="00F31C79"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по обслуживанию подстанций V разряда и электромонтера 2 </w:t>
            </w:r>
            <w:r w:rsidR="00F31C79"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по обслуживанию подстанций IV разряда под руководством старшего диспетчера центра управления сетями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(далее – ЦУС)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>начали работы по определению поврежд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нного участка отключенной электрической сети. 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14:30 старший диспетчер ЦУС дал команду электромонтеру 1 отключить ШР, ЛР в РП-2,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яч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>. 9, и проверить целостность участка цепи в сторону 2 секции шин ТП-725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при помощи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мегаомметра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14:41 старший диспетчер ЦУС дал команду электромонтеру 1 отключить ВН-16 в ТП-725 в сторону Тр-2,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яч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. 9, ТП-108, и проверить целостность участков сети в сторону 2 секции РП-2 и в сторону ТП-108. 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14:51 электромонтер 1 доложил старшему диспетчеру ЦУС о том, что неисправным является участок в сторону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ТП-108.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Далее поступает команда старшего диспетчера ЦУС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на включение в ТП-725 ВН в сторону РП-2 и на включение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в РП-2 ячейки 9 в сторону ТП-725, что и было выполнено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и доложено в 14:59 электромонтером 1.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В 1</w:t>
            </w:r>
            <w:r>
              <w:rPr>
                <w:rFonts w:ascii="Times New Roman" w:hAnsi="Times New Roman"/>
                <w:sz w:val="24"/>
                <w:szCs w:val="24"/>
              </w:rPr>
              <w:t>5:01 старший диспетчер ЦУС АО Т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>Ф «Ватт» сообщает диспетчеру филиала ПАО «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Волга</w:t>
            </w:r>
            <w:proofErr w:type="gramStart"/>
            <w:r w:rsidRPr="003741F5">
              <w:rPr>
                <w:rFonts w:ascii="Times New Roman" w:hAnsi="Times New Roman"/>
                <w:sz w:val="24"/>
                <w:szCs w:val="24"/>
              </w:rPr>
              <w:t>»-</w:t>
            </w:r>
            <w:proofErr w:type="gram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«Мордовэнерго»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о том, что будет проводиться проверка участка электрической сети от ТП-108 в сторону ТП-109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целостност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Бригада АО ТФ «Ватт»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составе электромонтера 1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и электромонтера 2 прибыла в ТП-108 для определения поврежденного участка </w:t>
            </w:r>
            <w:proofErr w:type="gramStart"/>
            <w:r w:rsidRPr="003741F5">
              <w:rPr>
                <w:rFonts w:ascii="Times New Roman" w:hAnsi="Times New Roman"/>
                <w:sz w:val="24"/>
                <w:szCs w:val="24"/>
              </w:rPr>
              <w:t>электрической</w:t>
            </w:r>
            <w:proofErr w:type="gram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сети. 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Электромонтер 1 по команде старшего диспетчера ЦУС производит отключение разъединителя внутренней установки типа РВ в сторону ТП-109, ТП-725, ТП-932, проверяет отсутствие напряжения и приступает к определению поврежденного участка электрической сети 6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от ТП-108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в сторону ТП-109 в соответствии с инструкцией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lastRenderedPageBreak/>
              <w:t>по предотвращению и ликвидации технологических нарушений (аварий) в электрических сетях.</w:t>
            </w:r>
            <w:proofErr w:type="gram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Электромонтер 2 держит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мегаомметр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>, электромонтер 1 проводит измерения.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15:04 бригада закончила проведение измерений,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и электромонтеру 1 в этот момент звонит старший диспетчер ЦУС.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Электромонтер 1, не отсоединив провода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мегаомметра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от проверяемой кабельной линии, докладывает о том,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что поврежден участок сети от ТП-108 в сторону ТП-109,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и получает от диспетчера ЦУС команду включить РВ в ТП-108 в сторону ТП-725 и ТП-939, в сторону ТП-109 РВ не включать. Электромонтер 2 в этот момент выключает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мегаомметр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Электромонтер 1 после окончания разговора со старшим диспетчером по телефону, не надев диэлектрическую перчатку, начал отсоединять провода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мегаомметра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от кабельной линии.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момент отключения проводов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мегаомметра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на КЛ-6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в ТП-108 со стороны ТП-109 было подано напряжение,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и электромонтер 1 получает удар электрическим током.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Электромонтер 2 оттолкнул электромонтера 1 в угол ячейки, тем самым разорвав электрический контакт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 xml:space="preserve">с кабельной линией, находящейся под напряжением, и вызвал скорую помощь. 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cs="Times New Roman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Прибывшие медицинские работники скорой медицинской помощи стали проводить реанимационные действия пострадавшему, однако их действия не привели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br/>
              <w:t>к положительному результату, и они констатировали смерть электромонтера 1.</w:t>
            </w:r>
          </w:p>
          <w:p w:rsidR="005C3C3C" w:rsidRPr="003741F5" w:rsidRDefault="005C3C3C" w:rsidP="00F31C79">
            <w:pPr>
              <w:pStyle w:val="2"/>
              <w:spacing w:before="240" w:after="120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Неудовлетворительная организация производства работ.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Не проверена возможность переключений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в электроустановках, не установлена четкая последовательность выполнения операций.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Нарушение пунктов 38, 205 «Правил переключений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в электроустановках», утвержденных </w:t>
            </w:r>
            <w:r w:rsidR="00944A2D">
              <w:rPr>
                <w:rFonts w:ascii="Times New Roman" w:hAnsi="Times New Roman"/>
                <w:sz w:val="24"/>
                <w:szCs w:val="24"/>
              </w:rPr>
              <w:t xml:space="preserve">приказом Минэнерго России от 13 сентября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2018 </w:t>
            </w:r>
            <w:r w:rsidR="00944A2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>№ 757.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Нарушение работником трудового распорядка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и дисциплины труда.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Не определено состояние отключившегося оборудования и возможность включения его в работу, выполнение команды вышестоящего оперативного персонала, приведшее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к повреждению оборудования, несчастному случаю.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Нарушение статьи 215 Трудового кодекса Российской Федерации: «Работник обязан немедленно извещать своего непосредственного или вышестоящего руководителя о любой известной ему ситуации, угрожающей жизни и здоровью людей, о нарушении работниками и другими лицами, участвующими в производственной деятельности работодателя, требований охраны труда».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Недостатки в организации и проведении подготовки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lastRenderedPageBreak/>
              <w:t>работников по охране труда.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Работник допущен к исполнению трудовых обязанностей без прохождения в установленном порядке обучения по охране труда, подготовки по новой должности.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Нарушение статьи 214 Трудового кодекса Российской Федерации: «Работодатель обязан обеспечить: недопущение работников к исполнению ими трудовых обязанностей без прохождения в установленном порядке обучения по охране труда».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Неприменение работником средств индивидуальной защиты.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Работник при измерении сопротивления изоляции токоведущих частей не использовал диэлектрические перчатки и специальную обувь.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Нарушение статьи 215 Трудового кодекса Российской Федерации: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>«Работник обязан использовать и правильно применять средства индивидуальной и коллективной защиты».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Нарушение пункта 39.30 Правил по охране труда при эксплуатации электроустановок, утвержденных приказом Минтруда </w:t>
            </w:r>
            <w:r w:rsidR="00944A2D">
              <w:rPr>
                <w:rFonts w:ascii="Times New Roman" w:hAnsi="Times New Roman"/>
                <w:sz w:val="24"/>
                <w:szCs w:val="24"/>
              </w:rPr>
              <w:t xml:space="preserve">России от 15 декабря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  <w:r w:rsidR="00944A2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№ 903н: «При измерении </w:t>
            </w:r>
            <w:proofErr w:type="spellStart"/>
            <w:r w:rsidRPr="003741F5">
              <w:rPr>
                <w:rFonts w:ascii="Times New Roman" w:hAnsi="Times New Roman"/>
                <w:sz w:val="24"/>
                <w:szCs w:val="24"/>
              </w:rPr>
              <w:t>мегаомметром</w:t>
            </w:r>
            <w:proofErr w:type="spell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сопротивления изоляции токоведущих частей соединительные провода следует присоединять к ним с помощью изолирующих держателей, при этом следует пользоваться диэлектрическими перчатками».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  <w:r w:rsidRPr="003741F5">
              <w:rPr>
                <w:rFonts w:ascii="Times New Roman" w:hAnsi="Times New Roman"/>
                <w:sz w:val="24"/>
                <w:szCs w:val="24"/>
              </w:rPr>
              <w:t xml:space="preserve"> Необеспечение контроля со стороны руководителей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и специалистов подразделения за ходом выполнения работы, соблюдением трудовой дисциплины.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Отсутствие контроля со стороны должностного лица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за соблюдением работниками требований охраны труда при выполнении работ в трансформаторной подстанции.</w:t>
            </w:r>
          </w:p>
          <w:p w:rsidR="005C3C3C" w:rsidRPr="003741F5" w:rsidRDefault="005C3C3C" w:rsidP="00CF26E3">
            <w:pPr>
              <w:tabs>
                <w:tab w:val="left" w:pos="3327"/>
              </w:tabs>
              <w:ind w:left="-27" w:firstLine="48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1F5">
              <w:rPr>
                <w:rFonts w:ascii="Times New Roman" w:hAnsi="Times New Roman"/>
                <w:sz w:val="24"/>
                <w:szCs w:val="24"/>
              </w:rPr>
              <w:t xml:space="preserve">Нарушение статьи 214 Трудового кодекса Российской Федерации: «Работодатель обязан обеспечить организацию </w:t>
            </w:r>
            <w:proofErr w:type="gramStart"/>
            <w:r w:rsidRPr="003741F5">
              <w:rPr>
                <w:rFonts w:ascii="Times New Roman" w:hAnsi="Times New Roman"/>
                <w:sz w:val="24"/>
                <w:szCs w:val="24"/>
              </w:rPr>
              <w:t>контроля за</w:t>
            </w:r>
            <w:proofErr w:type="gramEnd"/>
            <w:r w:rsidRPr="003741F5">
              <w:rPr>
                <w:rFonts w:ascii="Times New Roman" w:hAnsi="Times New Roman"/>
                <w:sz w:val="24"/>
                <w:szCs w:val="24"/>
              </w:rPr>
              <w:t xml:space="preserve"> состоянием условий труда на рабочих местах, соблюдением работниками требований охраны труда, а также за правильностью применения ими средств индивидуальной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741F5">
              <w:rPr>
                <w:rFonts w:ascii="Times New Roman" w:hAnsi="Times New Roman"/>
                <w:sz w:val="24"/>
                <w:szCs w:val="24"/>
              </w:rPr>
              <w:t>и коллективной защиты».</w:t>
            </w:r>
          </w:p>
        </w:tc>
        <w:tc>
          <w:tcPr>
            <w:tcW w:w="3260" w:type="dxa"/>
            <w:vMerge/>
          </w:tcPr>
          <w:p w:rsidR="005C3C3C" w:rsidRPr="003741F5" w:rsidRDefault="005C3C3C" w:rsidP="00CF26E3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Pr="00A70EC6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Pr="00A70EC6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A70EC6">
        <w:rPr>
          <w:rFonts w:ascii="Times New Roman" w:hAnsi="Times New Roman" w:cs="Times New Roman"/>
          <w:b/>
          <w:szCs w:val="28"/>
        </w:rPr>
        <w:t xml:space="preserve">4. </w:t>
      </w:r>
      <w:r w:rsidRPr="00A70EC6">
        <w:rPr>
          <w:rFonts w:ascii="Times New Roman" w:hAnsi="Times New Roman" w:cs="Times New Roman"/>
          <w:b/>
          <w:sz w:val="24"/>
          <w:szCs w:val="24"/>
        </w:rPr>
        <w:t>Фото</w:t>
      </w:r>
      <w:r w:rsidRPr="00A70EC6">
        <w:rPr>
          <w:rFonts w:ascii="Times New Roman" w:hAnsi="Times New Roman" w:cs="Times New Roman"/>
          <w:b/>
          <w:szCs w:val="28"/>
        </w:rPr>
        <w:t xml:space="preserve"> места прои</w:t>
      </w:r>
      <w:r w:rsidRPr="00A70EC6">
        <w:rPr>
          <w:rFonts w:ascii="Times New Roman" w:hAnsi="Times New Roman" w:cs="Times New Roman"/>
          <w:b/>
          <w:sz w:val="24"/>
          <w:szCs w:val="24"/>
        </w:rPr>
        <w:t>с</w:t>
      </w:r>
      <w:r w:rsidRPr="00A70EC6">
        <w:rPr>
          <w:rFonts w:ascii="Times New Roman" w:hAnsi="Times New Roman" w:cs="Times New Roman"/>
          <w:b/>
          <w:szCs w:val="28"/>
        </w:rPr>
        <w:t>шествия</w:t>
      </w:r>
    </w:p>
    <w:p w:rsidR="005C3C3C" w:rsidRPr="00A70EC6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5C3C3C" w:rsidRPr="00A70EC6" w:rsidRDefault="005C3C3C" w:rsidP="005C3C3C">
      <w:pPr>
        <w:jc w:val="center"/>
        <w:rPr>
          <w:rFonts w:ascii="Times New Roman" w:hAnsi="Times New Roman" w:cs="Times New Roman"/>
          <w:b/>
          <w:spacing w:val="20"/>
          <w:sz w:val="28"/>
          <w:szCs w:val="24"/>
        </w:rPr>
      </w:pPr>
      <w:r>
        <w:rPr>
          <w:rFonts w:ascii="Times New Roman" w:hAnsi="Times New Roman" w:cs="Times New Roman"/>
          <w:b/>
          <w:noProof/>
          <w:spacing w:val="20"/>
          <w:sz w:val="28"/>
          <w:szCs w:val="24"/>
          <w:lang w:eastAsia="ru-RU"/>
        </w:rPr>
        <w:drawing>
          <wp:inline distT="0" distB="0" distL="0" distR="0" wp14:anchorId="10283701" wp14:editId="71D2EC24">
            <wp:extent cx="4105275" cy="44005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40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 wp14:anchorId="43BA058F" wp14:editId="527408C1">
            <wp:extent cx="4086225" cy="41338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413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5C3C3C" w:rsidRDefault="005C3C3C" w:rsidP="005C3C3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 wp14:anchorId="4880AABB" wp14:editId="0B22A0E1">
            <wp:extent cx="4105275" cy="4953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95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3C3C" w:rsidRDefault="005C3C3C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BA2D10">
      <w:pPr>
        <w:spacing w:after="0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Уроки, извлеченные из несчастных случаев</w:t>
      </w: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</w:p>
    <w:tbl>
      <w:tblPr>
        <w:tblStyle w:val="a4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4253"/>
        <w:gridCol w:w="3260"/>
      </w:tblGrid>
      <w:tr w:rsidR="00BA2D10" w:rsidTr="00BA2D10">
        <w:trPr>
          <w:trHeight w:val="420"/>
          <w:jc w:val="center"/>
        </w:trPr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D10" w:rsidRDefault="00BA2D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УРОКИ, ИЗВЛЕЧЕННЫЕ ИЗ НЕСЧАСТНОГО СЛУЧАЯ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D10" w:rsidRDefault="00BA2D10">
            <w:pPr>
              <w:pStyle w:val="2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Мероприятия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по устранению причин несчастного случая</w:t>
            </w:r>
          </w:p>
          <w:p w:rsidR="00BA2D10" w:rsidRDefault="00BA2D10">
            <w:pPr>
              <w:tabs>
                <w:tab w:val="left" w:pos="10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2D10" w:rsidRDefault="00BA2D10">
            <w:pPr>
              <w:ind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 Проведен внеплановый инструктаж электротехническому персоналу АО «ОРЭС-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Прикамья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 теме «Недопустимость приближения людей, механизмов и грузоподъемных машин к находящимся под напряжением токоведущим частям на расстояние менее допустимого».</w:t>
            </w:r>
          </w:p>
          <w:p w:rsidR="00BA2D10" w:rsidRDefault="00BA2D10">
            <w:pPr>
              <w:ind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 Проведена внеочередная проверка знаний главному инженеру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Березниковского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РЭС и мастеру участка по ремонту воздушных линий.</w:t>
            </w:r>
          </w:p>
          <w:p w:rsidR="00BA2D10" w:rsidRDefault="00BA2D10">
            <w:pPr>
              <w:ind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 Проведена внеочередная проверка теоретических знаний требований охраны труда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специализированный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центр главного инженера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Березниковского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РЭС и мастеру участка по ремонту воздушных линий.</w:t>
            </w:r>
          </w:p>
          <w:p w:rsidR="00BA2D10" w:rsidRDefault="00BA2D10">
            <w:pPr>
              <w:ind w:right="176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 Проведена внеочередная проверка знаний требований охраны труда в комиссии АО «ОРЭС-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Прикамья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производителю работ – электромонтеру по эксплуатации распределительных сетей.</w:t>
            </w:r>
          </w:p>
          <w:p w:rsidR="00BA2D10" w:rsidRDefault="00BA2D10">
            <w:pPr>
              <w:ind w:right="176"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 Издан приказ по результатам расследования несчастного случая, произошедшего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Березниковском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РЭС АО «ОРЭС-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Прикамья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BA2D10" w:rsidTr="00BA2D10">
        <w:trPr>
          <w:trHeight w:val="135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D10" w:rsidRDefault="00BA2D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происшествия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D10" w:rsidTr="00BA2D10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D10" w:rsidRDefault="00BA2D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«ОРЭС-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Прикамья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Березниковский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РЭС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D10" w:rsidTr="00BA2D10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D10" w:rsidRDefault="00BA2D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несчастного случая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ind w:left="-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Опора № 76/65,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Пермский край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D10" w:rsidTr="00BA2D10">
        <w:trPr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2D10" w:rsidRDefault="00BA2D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происшествия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tabs>
                <w:tab w:val="left" w:pos="3327"/>
              </w:tabs>
              <w:ind w:left="-27"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Поражение электрическим током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D10" w:rsidTr="00BA2D10">
        <w:trPr>
          <w:trHeight w:val="3109"/>
          <w:jc w:val="center"/>
        </w:trPr>
        <w:tc>
          <w:tcPr>
            <w:tcW w:w="6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D10" w:rsidRDefault="00BA2D10" w:rsidP="00BA2D10">
            <w:pPr>
              <w:numPr>
                <w:ilvl w:val="0"/>
                <w:numId w:val="28"/>
              </w:numPr>
              <w:spacing w:before="120" w:after="120"/>
              <w:ind w:left="107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несчастного случая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Наряд-допуск на подключение жилого дома был оформлен мастером участка, выполняющим функции ответственного руководителя работ. В состав бригады вошли производитель работ, водитель автогидроподъемника, электромонтеры № 1 и № 2.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 началом работ ответственный руководитель работ провела целевой инструктаж для производителя работ и членов бригады. Основным предупреждением было наличие совместной подвески воздушных линий изолированных (далее – ВЛИ-10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под напряжением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зоне работ. Была установлена норма безопасности: приближаться к нижнему проводу ВЛИ-10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менее чем на 0,6 м запрещается. Производитель работ дополнительно акцентировал внимание бригады на этом требовании.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Бригада приступила к выполнению задач. Водитель автогидроподъемника поднял электромонтеров № 1 и № 2 на опору у дома для установки шкафа со счетчиком. 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люльке находились средства защиты: сигнальная лента, страховочная привязь и указатель напряжения.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подключения электросчетчика и провода на опору водитель опустил люльку. Электромонтеры вышли из 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переместились к опоре 76/65, где вновь поднялись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люльке автогидроподъемника. Автомобиль был припаркован вдоль дороги кабиной в сторону, противоположную опоре 76/65. Люлька располагалась по центру оси опоры.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Расположение персонала в люльке: электромонтер № 1 находился ближе к кабине автомобиля у ограждения, электромонтер № 2 - ближе к задней части машины.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 работ оставался на земле у дома № 72, занимаясь демонтажем временного провода, ранее использованного для подключения дома. 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Электромонтер № 1 производил установку анкерных зажимов на опоре 76/65, а электромонтер № 2, находясь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люльке за его спиной, удерживал моток самонесущего изолированного провода.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Другим концом провод свисал к земле и по земле тянулся к предыдущей опоре, где был закреплен.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производстве работы электромонтер № 2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увеличения усилия подтягивания провода встал ногами на промежуточное горизонтальное поперечное ограждение люльки (между обшивкой панели по периметру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 основания люльки и верхним ограждением люльки, высота от основания люльки до поперечного ограждения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58 см), тем самым приблизился на недопустимое расстояние до токоведущих частей электроустановки.</w:t>
            </w:r>
          </w:p>
          <w:p w:rsidR="00BA2D10" w:rsidRDefault="00BA2D10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Возникла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электродуга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электромонтер № 2 присел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люльке и навалился на спину электромонтеру № 1. Ответственный руководитель работ сразу поняла, </w:t>
            </w:r>
            <w:r w:rsidR="00F40F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что-то случилось, дала команду водителю опустить люльку на землю и позвонила главному инженеру </w:t>
            </w:r>
            <w:r w:rsidR="00F40F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скорую помощь. После опускания люльки вытащили электромонтера № 2 из люльки на землю, расстегнули куртку и ремень на штанах, запрокинули голову и начали делать ему массаж сердца и искусственное дыхание.</w:t>
            </w:r>
          </w:p>
          <w:p w:rsidR="00BA2D10" w:rsidRDefault="00BA2D10">
            <w:pPr>
              <w:pStyle w:val="af0"/>
              <w:ind w:left="171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Минут через пятнадцать подъехала скорая помощь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зафиксировала смерть электромонтера № 2.</w:t>
            </w:r>
          </w:p>
          <w:p w:rsidR="00BA2D10" w:rsidRDefault="00BA2D10" w:rsidP="009B16C8">
            <w:pPr>
              <w:pStyle w:val="2"/>
              <w:spacing w:before="240" w:after="120"/>
              <w:ind w:left="0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Причины несчастного случая</w:t>
            </w:r>
          </w:p>
          <w:p w:rsidR="00046EC8" w:rsidRPr="00046EC8" w:rsidRDefault="00046EC8" w:rsidP="00046EC8">
            <w:pPr>
              <w:ind w:left="171" w:right="176" w:firstLine="313"/>
              <w:jc w:val="both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</w:pPr>
            <w:proofErr w:type="gramStart"/>
            <w:r w:rsidRPr="00046EC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 xml:space="preserve">2.1 Необеспечение контроля со стороны руководителей и специалистов подразделения за ходом выполнения работы, соблюдением трудовой дисциплины, </w:t>
            </w:r>
            <w:r w:rsidR="00B52C43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br/>
            </w:r>
            <w:r w:rsidRPr="00046EC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 xml:space="preserve">чем нарушены требования пункта 2.11 Должностной инструкции мастера участка по ремонту воздушных линий </w:t>
            </w:r>
            <w:proofErr w:type="spellStart"/>
            <w:r w:rsidRPr="00046EC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>Березниковского</w:t>
            </w:r>
            <w:proofErr w:type="spellEnd"/>
            <w:r w:rsidRPr="00046EC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 xml:space="preserve"> РЭС, пунктов 5.3, 5.7, 5.9 Правил </w:t>
            </w:r>
            <w:r w:rsidR="00B52C43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br/>
            </w:r>
            <w:r w:rsidRPr="00046EC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>по охране труда при эксплуатации электроустановок, утвержденных приказом Минтруда России от 15 декабря 2020 г. № 903н (далее – ПОТЭЭ).</w:t>
            </w:r>
            <w:proofErr w:type="gramEnd"/>
          </w:p>
          <w:p w:rsidR="00BA2D10" w:rsidRDefault="00046EC8" w:rsidP="00046EC8">
            <w:pPr>
              <w:pStyle w:val="af0"/>
              <w:ind w:left="171" w:right="176" w:firstLine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EC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>2.2 Неосторожность, невнимательность, поспешность, чем нарушены требования пунктов 2.4, 2.7, 3.3, 3.5, 4.6, 5.11 ПОТЭЭ.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2D10" w:rsidRDefault="00BA2D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60450E" w:rsidRDefault="0060450E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C628B0" w:rsidRDefault="00C628B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</w:rPr>
        <w:t>Фото</w:t>
      </w:r>
      <w:r>
        <w:rPr>
          <w:rFonts w:ascii="Times New Roman" w:hAnsi="Times New Roman" w:cs="Times New Roman"/>
          <w:b/>
          <w:szCs w:val="28"/>
        </w:rPr>
        <w:t xml:space="preserve"> и схема места прои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zCs w:val="28"/>
        </w:rPr>
        <w:t>шествия</w:t>
      </w: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noProof/>
          <w:szCs w:val="28"/>
          <w:lang w:eastAsia="ru-RU"/>
        </w:rPr>
        <w:drawing>
          <wp:inline distT="0" distB="0" distL="0" distR="0">
            <wp:extent cx="5457825" cy="810456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474" cy="810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D10" w:rsidRDefault="00BA2D10" w:rsidP="00BA2D10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3495040</wp:posOffset>
                </wp:positionH>
                <wp:positionV relativeFrom="paragraph">
                  <wp:posOffset>1009650</wp:posOffset>
                </wp:positionV>
                <wp:extent cx="1752600" cy="266700"/>
                <wp:effectExtent l="0" t="0" r="19050" b="1905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2D10" w:rsidRDefault="00BA2D10" w:rsidP="00BA2D1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№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275.2pt;margin-top:79.5pt;width:138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" fillcolor="white [3201]" strokeweight=".5pt">
                <v:textbox>
                  <w:txbxContent>
                    <w:p w:rsidR="00BA2D10" w:rsidRDefault="00BA2D10" w:rsidP="00BA2D1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№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inline distT="0" distB="0" distL="0" distR="0">
            <wp:extent cx="5724525" cy="676615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76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D10" w:rsidRDefault="00BA2D10" w:rsidP="00BA2D10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BA2D10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Default="00BA2D10" w:rsidP="00BA2D10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BA2D10" w:rsidRPr="00154BBA" w:rsidRDefault="00BA2D10" w:rsidP="005C3C3C">
      <w:p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bookmarkStart w:id="0" w:name="_GoBack"/>
      <w:bookmarkEnd w:id="0"/>
    </w:p>
    <w:sectPr w:rsidR="00BA2D10" w:rsidRPr="00154BBA" w:rsidSect="00213F8E">
      <w:footerReference w:type="default" r:id="rId17"/>
      <w:pgSz w:w="11906" w:h="16838"/>
      <w:pgMar w:top="720" w:right="720" w:bottom="62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5B8" w:rsidRDefault="002C55B8" w:rsidP="008C18DE">
      <w:pPr>
        <w:spacing w:after="0" w:line="240" w:lineRule="auto"/>
      </w:pPr>
      <w:r>
        <w:separator/>
      </w:r>
    </w:p>
  </w:endnote>
  <w:endnote w:type="continuationSeparator" w:id="0">
    <w:p w:rsidR="002C55B8" w:rsidRDefault="002C55B8" w:rsidP="008C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7857976"/>
      <w:docPartObj>
        <w:docPartGallery w:val="Page Numbers (Bottom of Page)"/>
        <w:docPartUnique/>
      </w:docPartObj>
    </w:sdtPr>
    <w:sdtEndPr/>
    <w:sdtContent>
      <w:p w:rsidR="0019274D" w:rsidRDefault="0019274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AFE">
          <w:rPr>
            <w:noProof/>
          </w:rPr>
          <w:t>13</w:t>
        </w:r>
        <w:r>
          <w:fldChar w:fldCharType="end"/>
        </w:r>
      </w:p>
    </w:sdtContent>
  </w:sdt>
  <w:p w:rsidR="003C79D7" w:rsidRDefault="003C79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5B8" w:rsidRDefault="002C55B8" w:rsidP="008C18DE">
      <w:pPr>
        <w:spacing w:after="0" w:line="240" w:lineRule="auto"/>
      </w:pPr>
      <w:r>
        <w:separator/>
      </w:r>
    </w:p>
  </w:footnote>
  <w:footnote w:type="continuationSeparator" w:id="0">
    <w:p w:rsidR="002C55B8" w:rsidRDefault="002C55B8" w:rsidP="008C1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7D9C"/>
    <w:multiLevelType w:val="hybridMultilevel"/>
    <w:tmpl w:val="3BDA8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C773B"/>
    <w:multiLevelType w:val="hybridMultilevel"/>
    <w:tmpl w:val="C5328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90DD3"/>
    <w:multiLevelType w:val="hybridMultilevel"/>
    <w:tmpl w:val="FA1EFF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CC7E31"/>
    <w:multiLevelType w:val="hybridMultilevel"/>
    <w:tmpl w:val="51106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24DA1"/>
    <w:multiLevelType w:val="hybridMultilevel"/>
    <w:tmpl w:val="FA24E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9D0CE1"/>
    <w:multiLevelType w:val="hybridMultilevel"/>
    <w:tmpl w:val="3A8432F0"/>
    <w:lvl w:ilvl="0" w:tplc="6560A3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F434F0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0F40F0"/>
    <w:multiLevelType w:val="hybridMultilevel"/>
    <w:tmpl w:val="535A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676CD0"/>
    <w:multiLevelType w:val="hybridMultilevel"/>
    <w:tmpl w:val="7026B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7422205"/>
    <w:multiLevelType w:val="multilevel"/>
    <w:tmpl w:val="830ABA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B066E2F"/>
    <w:multiLevelType w:val="hybridMultilevel"/>
    <w:tmpl w:val="BD502158"/>
    <w:lvl w:ilvl="0" w:tplc="4EE655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BDA30E0"/>
    <w:multiLevelType w:val="hybridMultilevel"/>
    <w:tmpl w:val="5CEC28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C1D38E4"/>
    <w:multiLevelType w:val="hybridMultilevel"/>
    <w:tmpl w:val="332EFB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CFB7780"/>
    <w:multiLevelType w:val="hybridMultilevel"/>
    <w:tmpl w:val="F4089558"/>
    <w:lvl w:ilvl="0" w:tplc="FED276D4">
      <w:start w:val="1"/>
      <w:numFmt w:val="decimal"/>
      <w:suff w:val="nothing"/>
      <w:lvlText w:val="%1."/>
      <w:lvlJc w:val="left"/>
      <w:pPr>
        <w:ind w:left="720" w:hanging="360"/>
      </w:pPr>
      <w:rPr>
        <w:rFonts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D713887"/>
    <w:multiLevelType w:val="hybridMultilevel"/>
    <w:tmpl w:val="BADAC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8E0399"/>
    <w:multiLevelType w:val="hybridMultilevel"/>
    <w:tmpl w:val="69044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35513B"/>
    <w:multiLevelType w:val="hybridMultilevel"/>
    <w:tmpl w:val="36B0566E"/>
    <w:lvl w:ilvl="0" w:tplc="3140BC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0E53280"/>
    <w:multiLevelType w:val="hybridMultilevel"/>
    <w:tmpl w:val="332EF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25689A"/>
    <w:multiLevelType w:val="hybridMultilevel"/>
    <w:tmpl w:val="08FE5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7D1738"/>
    <w:multiLevelType w:val="hybridMultilevel"/>
    <w:tmpl w:val="91260182"/>
    <w:lvl w:ilvl="0" w:tplc="B8DA3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54206C0"/>
    <w:multiLevelType w:val="hybridMultilevel"/>
    <w:tmpl w:val="CA9E9B6A"/>
    <w:lvl w:ilvl="0" w:tplc="C338B6F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F11907"/>
    <w:multiLevelType w:val="hybridMultilevel"/>
    <w:tmpl w:val="E0301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0D7EB0"/>
    <w:multiLevelType w:val="hybridMultilevel"/>
    <w:tmpl w:val="A31AA012"/>
    <w:lvl w:ilvl="0" w:tplc="1CC2C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E400E2A"/>
    <w:multiLevelType w:val="hybridMultilevel"/>
    <w:tmpl w:val="11BE0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075C4B"/>
    <w:multiLevelType w:val="hybridMultilevel"/>
    <w:tmpl w:val="91260182"/>
    <w:lvl w:ilvl="0" w:tplc="B8DA31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DB80A34"/>
    <w:multiLevelType w:val="multilevel"/>
    <w:tmpl w:val="BC56A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6">
    <w:nsid w:val="798D7098"/>
    <w:multiLevelType w:val="hybridMultilevel"/>
    <w:tmpl w:val="6354FE7E"/>
    <w:lvl w:ilvl="0" w:tplc="C89E0D66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9"/>
  </w:num>
  <w:num w:numId="4">
    <w:abstractNumId w:val="1"/>
  </w:num>
  <w:num w:numId="5">
    <w:abstractNumId w:val="14"/>
  </w:num>
  <w:num w:numId="6">
    <w:abstractNumId w:val="0"/>
  </w:num>
  <w:num w:numId="7">
    <w:abstractNumId w:val="12"/>
  </w:num>
  <w:num w:numId="8">
    <w:abstractNumId w:val="17"/>
  </w:num>
  <w:num w:numId="9">
    <w:abstractNumId w:val="16"/>
  </w:num>
  <w:num w:numId="10">
    <w:abstractNumId w:val="2"/>
  </w:num>
  <w:num w:numId="11">
    <w:abstractNumId w:val="11"/>
  </w:num>
  <w:num w:numId="12">
    <w:abstractNumId w:val="20"/>
  </w:num>
  <w:num w:numId="13">
    <w:abstractNumId w:val="4"/>
  </w:num>
  <w:num w:numId="14">
    <w:abstractNumId w:val="7"/>
  </w:num>
  <w:num w:numId="15">
    <w:abstractNumId w:val="8"/>
  </w:num>
  <w:num w:numId="16">
    <w:abstractNumId w:val="26"/>
  </w:num>
  <w:num w:numId="17">
    <w:abstractNumId w:val="3"/>
  </w:num>
  <w:num w:numId="18">
    <w:abstractNumId w:val="5"/>
  </w:num>
  <w:num w:numId="19">
    <w:abstractNumId w:val="13"/>
  </w:num>
  <w:num w:numId="20">
    <w:abstractNumId w:val="25"/>
  </w:num>
  <w:num w:numId="21">
    <w:abstractNumId w:val="6"/>
  </w:num>
  <w:num w:numId="22">
    <w:abstractNumId w:val="15"/>
  </w:num>
  <w:num w:numId="23">
    <w:abstractNumId w:val="21"/>
  </w:num>
  <w:num w:numId="24">
    <w:abstractNumId w:val="24"/>
  </w:num>
  <w:num w:numId="25">
    <w:abstractNumId w:val="19"/>
  </w:num>
  <w:num w:numId="26">
    <w:abstractNumId w:val="10"/>
  </w:num>
  <w:num w:numId="27">
    <w:abstractNumId w:val="22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CF"/>
    <w:rsid w:val="000026FB"/>
    <w:rsid w:val="00004E29"/>
    <w:rsid w:val="000078CF"/>
    <w:rsid w:val="00010CE9"/>
    <w:rsid w:val="00014DDF"/>
    <w:rsid w:val="000177AB"/>
    <w:rsid w:val="00021D1D"/>
    <w:rsid w:val="00030817"/>
    <w:rsid w:val="00033EC4"/>
    <w:rsid w:val="000345DD"/>
    <w:rsid w:val="00034A13"/>
    <w:rsid w:val="00041231"/>
    <w:rsid w:val="00042FC4"/>
    <w:rsid w:val="00043F4A"/>
    <w:rsid w:val="00046EC8"/>
    <w:rsid w:val="00052F4A"/>
    <w:rsid w:val="00055F5C"/>
    <w:rsid w:val="00060B4E"/>
    <w:rsid w:val="0006155B"/>
    <w:rsid w:val="000627A4"/>
    <w:rsid w:val="0006349B"/>
    <w:rsid w:val="000658A2"/>
    <w:rsid w:val="000730C1"/>
    <w:rsid w:val="00073B2F"/>
    <w:rsid w:val="00082615"/>
    <w:rsid w:val="00082912"/>
    <w:rsid w:val="0009499E"/>
    <w:rsid w:val="000A6F5C"/>
    <w:rsid w:val="000B16D3"/>
    <w:rsid w:val="000C63EE"/>
    <w:rsid w:val="000D0B4B"/>
    <w:rsid w:val="000D3392"/>
    <w:rsid w:val="000E000B"/>
    <w:rsid w:val="000E7914"/>
    <w:rsid w:val="000F3CF5"/>
    <w:rsid w:val="000F5339"/>
    <w:rsid w:val="00103272"/>
    <w:rsid w:val="00105411"/>
    <w:rsid w:val="00110317"/>
    <w:rsid w:val="001105DF"/>
    <w:rsid w:val="00110DE0"/>
    <w:rsid w:val="0011118F"/>
    <w:rsid w:val="00113283"/>
    <w:rsid w:val="00114B37"/>
    <w:rsid w:val="00114F6B"/>
    <w:rsid w:val="001233F6"/>
    <w:rsid w:val="00123E48"/>
    <w:rsid w:val="00124FF4"/>
    <w:rsid w:val="001333F1"/>
    <w:rsid w:val="00154BBA"/>
    <w:rsid w:val="00157A1E"/>
    <w:rsid w:val="00160890"/>
    <w:rsid w:val="00162C98"/>
    <w:rsid w:val="00165A52"/>
    <w:rsid w:val="001665DB"/>
    <w:rsid w:val="001700DB"/>
    <w:rsid w:val="00171B04"/>
    <w:rsid w:val="0017249F"/>
    <w:rsid w:val="00177983"/>
    <w:rsid w:val="001841E7"/>
    <w:rsid w:val="001924E7"/>
    <w:rsid w:val="0019274D"/>
    <w:rsid w:val="00194608"/>
    <w:rsid w:val="00194C4A"/>
    <w:rsid w:val="001A2F64"/>
    <w:rsid w:val="001A366A"/>
    <w:rsid w:val="001B1545"/>
    <w:rsid w:val="001B6A15"/>
    <w:rsid w:val="001C1DDA"/>
    <w:rsid w:val="001C3035"/>
    <w:rsid w:val="001C31F9"/>
    <w:rsid w:val="001C5DB3"/>
    <w:rsid w:val="001D44D5"/>
    <w:rsid w:val="001D45C2"/>
    <w:rsid w:val="001E206B"/>
    <w:rsid w:val="001E28D4"/>
    <w:rsid w:val="001E498F"/>
    <w:rsid w:val="001F28DC"/>
    <w:rsid w:val="001F3455"/>
    <w:rsid w:val="001F4D17"/>
    <w:rsid w:val="00200666"/>
    <w:rsid w:val="00210302"/>
    <w:rsid w:val="00212621"/>
    <w:rsid w:val="00213F8E"/>
    <w:rsid w:val="002150D7"/>
    <w:rsid w:val="0021515E"/>
    <w:rsid w:val="0021747A"/>
    <w:rsid w:val="0022106C"/>
    <w:rsid w:val="002211A4"/>
    <w:rsid w:val="00221BDB"/>
    <w:rsid w:val="002225C4"/>
    <w:rsid w:val="002402A7"/>
    <w:rsid w:val="0024109E"/>
    <w:rsid w:val="00244EED"/>
    <w:rsid w:val="00256302"/>
    <w:rsid w:val="00257F63"/>
    <w:rsid w:val="002619B6"/>
    <w:rsid w:val="00262296"/>
    <w:rsid w:val="0026501D"/>
    <w:rsid w:val="00265EA6"/>
    <w:rsid w:val="002753DB"/>
    <w:rsid w:val="00280494"/>
    <w:rsid w:val="0029257C"/>
    <w:rsid w:val="002927A4"/>
    <w:rsid w:val="00294C46"/>
    <w:rsid w:val="002960C8"/>
    <w:rsid w:val="002A3A99"/>
    <w:rsid w:val="002B1B52"/>
    <w:rsid w:val="002B5C5D"/>
    <w:rsid w:val="002C0AF7"/>
    <w:rsid w:val="002C3A39"/>
    <w:rsid w:val="002C55B8"/>
    <w:rsid w:val="002C635A"/>
    <w:rsid w:val="002D2858"/>
    <w:rsid w:val="002D449F"/>
    <w:rsid w:val="002D5ADA"/>
    <w:rsid w:val="002D71DD"/>
    <w:rsid w:val="002D7D66"/>
    <w:rsid w:val="002E1A48"/>
    <w:rsid w:val="002E35E6"/>
    <w:rsid w:val="002E53C6"/>
    <w:rsid w:val="002F3793"/>
    <w:rsid w:val="002F70E0"/>
    <w:rsid w:val="00301FBD"/>
    <w:rsid w:val="0030691D"/>
    <w:rsid w:val="00306CC5"/>
    <w:rsid w:val="00316196"/>
    <w:rsid w:val="00321A57"/>
    <w:rsid w:val="0032241D"/>
    <w:rsid w:val="003259DA"/>
    <w:rsid w:val="0032612A"/>
    <w:rsid w:val="003271E9"/>
    <w:rsid w:val="003316FF"/>
    <w:rsid w:val="00331BCA"/>
    <w:rsid w:val="00337635"/>
    <w:rsid w:val="00343E56"/>
    <w:rsid w:val="0034412B"/>
    <w:rsid w:val="0034503A"/>
    <w:rsid w:val="0035157E"/>
    <w:rsid w:val="0035368E"/>
    <w:rsid w:val="00356BA9"/>
    <w:rsid w:val="0036499A"/>
    <w:rsid w:val="00372B1C"/>
    <w:rsid w:val="00373937"/>
    <w:rsid w:val="00373EEF"/>
    <w:rsid w:val="00376077"/>
    <w:rsid w:val="0037768A"/>
    <w:rsid w:val="003876D7"/>
    <w:rsid w:val="00387D3B"/>
    <w:rsid w:val="003938D6"/>
    <w:rsid w:val="003A4001"/>
    <w:rsid w:val="003B4E57"/>
    <w:rsid w:val="003B59FF"/>
    <w:rsid w:val="003C05AD"/>
    <w:rsid w:val="003C5386"/>
    <w:rsid w:val="003C5B78"/>
    <w:rsid w:val="003C6301"/>
    <w:rsid w:val="003C79D7"/>
    <w:rsid w:val="003D142B"/>
    <w:rsid w:val="003D7F17"/>
    <w:rsid w:val="003E0C5C"/>
    <w:rsid w:val="003E76DF"/>
    <w:rsid w:val="003F0645"/>
    <w:rsid w:val="003F20E7"/>
    <w:rsid w:val="003F329E"/>
    <w:rsid w:val="003F4033"/>
    <w:rsid w:val="003F46B4"/>
    <w:rsid w:val="003F5459"/>
    <w:rsid w:val="003F5B9A"/>
    <w:rsid w:val="003F69EA"/>
    <w:rsid w:val="00400777"/>
    <w:rsid w:val="00406BA9"/>
    <w:rsid w:val="00413BDD"/>
    <w:rsid w:val="004146D3"/>
    <w:rsid w:val="00424A26"/>
    <w:rsid w:val="0042561A"/>
    <w:rsid w:val="00433DFE"/>
    <w:rsid w:val="004345E5"/>
    <w:rsid w:val="004347F4"/>
    <w:rsid w:val="00437699"/>
    <w:rsid w:val="004405EC"/>
    <w:rsid w:val="00445369"/>
    <w:rsid w:val="00450A66"/>
    <w:rsid w:val="004521B1"/>
    <w:rsid w:val="0045627B"/>
    <w:rsid w:val="00460811"/>
    <w:rsid w:val="0046156B"/>
    <w:rsid w:val="00463C37"/>
    <w:rsid w:val="00464E04"/>
    <w:rsid w:val="00467A63"/>
    <w:rsid w:val="00472E39"/>
    <w:rsid w:val="00474662"/>
    <w:rsid w:val="00477E7C"/>
    <w:rsid w:val="004808AD"/>
    <w:rsid w:val="00481795"/>
    <w:rsid w:val="004828C8"/>
    <w:rsid w:val="004912E5"/>
    <w:rsid w:val="004963F0"/>
    <w:rsid w:val="004A16F7"/>
    <w:rsid w:val="004A3243"/>
    <w:rsid w:val="004A630B"/>
    <w:rsid w:val="004C2B70"/>
    <w:rsid w:val="004C3AE9"/>
    <w:rsid w:val="004C4883"/>
    <w:rsid w:val="004C4AC0"/>
    <w:rsid w:val="004C73AC"/>
    <w:rsid w:val="004D5267"/>
    <w:rsid w:val="004D6176"/>
    <w:rsid w:val="004E1521"/>
    <w:rsid w:val="004E298D"/>
    <w:rsid w:val="004E4715"/>
    <w:rsid w:val="004F37F5"/>
    <w:rsid w:val="004F455E"/>
    <w:rsid w:val="005032ED"/>
    <w:rsid w:val="005034AE"/>
    <w:rsid w:val="00505B16"/>
    <w:rsid w:val="00506CEB"/>
    <w:rsid w:val="005125EE"/>
    <w:rsid w:val="00512C8D"/>
    <w:rsid w:val="005140D4"/>
    <w:rsid w:val="00516582"/>
    <w:rsid w:val="00517B12"/>
    <w:rsid w:val="00517CDC"/>
    <w:rsid w:val="00520748"/>
    <w:rsid w:val="00522900"/>
    <w:rsid w:val="0052721C"/>
    <w:rsid w:val="00530351"/>
    <w:rsid w:val="00531053"/>
    <w:rsid w:val="0054082A"/>
    <w:rsid w:val="00541575"/>
    <w:rsid w:val="00544D3C"/>
    <w:rsid w:val="00551C4F"/>
    <w:rsid w:val="00554163"/>
    <w:rsid w:val="00557130"/>
    <w:rsid w:val="0056564C"/>
    <w:rsid w:val="0057002F"/>
    <w:rsid w:val="00570EAA"/>
    <w:rsid w:val="00571391"/>
    <w:rsid w:val="00572E97"/>
    <w:rsid w:val="0058126B"/>
    <w:rsid w:val="00591691"/>
    <w:rsid w:val="0059434E"/>
    <w:rsid w:val="00597FD0"/>
    <w:rsid w:val="005A2F9A"/>
    <w:rsid w:val="005A402E"/>
    <w:rsid w:val="005B2322"/>
    <w:rsid w:val="005C0B69"/>
    <w:rsid w:val="005C3829"/>
    <w:rsid w:val="005C3C3C"/>
    <w:rsid w:val="005D029A"/>
    <w:rsid w:val="005D4F09"/>
    <w:rsid w:val="005D5157"/>
    <w:rsid w:val="005E613A"/>
    <w:rsid w:val="005E742D"/>
    <w:rsid w:val="005F3817"/>
    <w:rsid w:val="00601CB2"/>
    <w:rsid w:val="0060450E"/>
    <w:rsid w:val="0060773E"/>
    <w:rsid w:val="00613483"/>
    <w:rsid w:val="00614B91"/>
    <w:rsid w:val="00621407"/>
    <w:rsid w:val="00626691"/>
    <w:rsid w:val="00627690"/>
    <w:rsid w:val="00630228"/>
    <w:rsid w:val="006334C5"/>
    <w:rsid w:val="00641257"/>
    <w:rsid w:val="00650EAD"/>
    <w:rsid w:val="00654AE5"/>
    <w:rsid w:val="0066449E"/>
    <w:rsid w:val="00667ACC"/>
    <w:rsid w:val="00672367"/>
    <w:rsid w:val="00673734"/>
    <w:rsid w:val="006737B1"/>
    <w:rsid w:val="00676E2D"/>
    <w:rsid w:val="006818C7"/>
    <w:rsid w:val="00681CAC"/>
    <w:rsid w:val="00683521"/>
    <w:rsid w:val="00684483"/>
    <w:rsid w:val="00691A5A"/>
    <w:rsid w:val="00693AFE"/>
    <w:rsid w:val="006943D9"/>
    <w:rsid w:val="00695BAE"/>
    <w:rsid w:val="006B18AB"/>
    <w:rsid w:val="006B52A5"/>
    <w:rsid w:val="006B6FBC"/>
    <w:rsid w:val="006B6FD8"/>
    <w:rsid w:val="006C35F9"/>
    <w:rsid w:val="006C4CBF"/>
    <w:rsid w:val="006D386A"/>
    <w:rsid w:val="006E127E"/>
    <w:rsid w:val="006E12F9"/>
    <w:rsid w:val="006E1573"/>
    <w:rsid w:val="006E4F59"/>
    <w:rsid w:val="006E7A35"/>
    <w:rsid w:val="006F1DFB"/>
    <w:rsid w:val="006F2611"/>
    <w:rsid w:val="006F4AA2"/>
    <w:rsid w:val="0071042E"/>
    <w:rsid w:val="007149F9"/>
    <w:rsid w:val="00716E2C"/>
    <w:rsid w:val="00720475"/>
    <w:rsid w:val="0072425E"/>
    <w:rsid w:val="007248BC"/>
    <w:rsid w:val="0073755D"/>
    <w:rsid w:val="00737F56"/>
    <w:rsid w:val="00743F4C"/>
    <w:rsid w:val="0074545C"/>
    <w:rsid w:val="00745988"/>
    <w:rsid w:val="0074773D"/>
    <w:rsid w:val="00751677"/>
    <w:rsid w:val="00754711"/>
    <w:rsid w:val="00756917"/>
    <w:rsid w:val="007663A8"/>
    <w:rsid w:val="00767A3B"/>
    <w:rsid w:val="00770A35"/>
    <w:rsid w:val="007751A1"/>
    <w:rsid w:val="00776729"/>
    <w:rsid w:val="007809AA"/>
    <w:rsid w:val="00781B47"/>
    <w:rsid w:val="00784E67"/>
    <w:rsid w:val="00787338"/>
    <w:rsid w:val="007913C9"/>
    <w:rsid w:val="00791EA2"/>
    <w:rsid w:val="00795C9D"/>
    <w:rsid w:val="00796934"/>
    <w:rsid w:val="007A2A65"/>
    <w:rsid w:val="007A3DD5"/>
    <w:rsid w:val="007B427C"/>
    <w:rsid w:val="007B54D5"/>
    <w:rsid w:val="007C58A2"/>
    <w:rsid w:val="007C7017"/>
    <w:rsid w:val="007D7771"/>
    <w:rsid w:val="007E0174"/>
    <w:rsid w:val="007E2428"/>
    <w:rsid w:val="007E4A47"/>
    <w:rsid w:val="007E6260"/>
    <w:rsid w:val="007F0E6B"/>
    <w:rsid w:val="007F1FCD"/>
    <w:rsid w:val="007F20AB"/>
    <w:rsid w:val="007F260D"/>
    <w:rsid w:val="007F2FB2"/>
    <w:rsid w:val="007F5619"/>
    <w:rsid w:val="0080390D"/>
    <w:rsid w:val="00804D42"/>
    <w:rsid w:val="008067F5"/>
    <w:rsid w:val="00816B42"/>
    <w:rsid w:val="00824819"/>
    <w:rsid w:val="0082647B"/>
    <w:rsid w:val="00826CAE"/>
    <w:rsid w:val="00830FEE"/>
    <w:rsid w:val="008329D9"/>
    <w:rsid w:val="00833504"/>
    <w:rsid w:val="00834619"/>
    <w:rsid w:val="00837D8B"/>
    <w:rsid w:val="00843A12"/>
    <w:rsid w:val="0084533B"/>
    <w:rsid w:val="00855592"/>
    <w:rsid w:val="0087282A"/>
    <w:rsid w:val="00873D2C"/>
    <w:rsid w:val="008749A5"/>
    <w:rsid w:val="00874DF9"/>
    <w:rsid w:val="00877E78"/>
    <w:rsid w:val="008809A2"/>
    <w:rsid w:val="00881593"/>
    <w:rsid w:val="008833E1"/>
    <w:rsid w:val="00883B0F"/>
    <w:rsid w:val="00895EC3"/>
    <w:rsid w:val="00896F43"/>
    <w:rsid w:val="008A245F"/>
    <w:rsid w:val="008A2E37"/>
    <w:rsid w:val="008A5983"/>
    <w:rsid w:val="008A7280"/>
    <w:rsid w:val="008B0386"/>
    <w:rsid w:val="008C0E77"/>
    <w:rsid w:val="008C18DE"/>
    <w:rsid w:val="008C1D74"/>
    <w:rsid w:val="008D2105"/>
    <w:rsid w:val="008D37F6"/>
    <w:rsid w:val="008D6B65"/>
    <w:rsid w:val="008E16C4"/>
    <w:rsid w:val="008F1DFA"/>
    <w:rsid w:val="008F3B37"/>
    <w:rsid w:val="008F7490"/>
    <w:rsid w:val="008F7BCA"/>
    <w:rsid w:val="00902607"/>
    <w:rsid w:val="00905B32"/>
    <w:rsid w:val="00907362"/>
    <w:rsid w:val="0091261A"/>
    <w:rsid w:val="00913297"/>
    <w:rsid w:val="00913C87"/>
    <w:rsid w:val="0091738B"/>
    <w:rsid w:val="00917A42"/>
    <w:rsid w:val="00921CC0"/>
    <w:rsid w:val="00922655"/>
    <w:rsid w:val="00922863"/>
    <w:rsid w:val="00924D90"/>
    <w:rsid w:val="009323F7"/>
    <w:rsid w:val="009341E8"/>
    <w:rsid w:val="009372D5"/>
    <w:rsid w:val="00944A2D"/>
    <w:rsid w:val="00951FD9"/>
    <w:rsid w:val="00953D04"/>
    <w:rsid w:val="00956402"/>
    <w:rsid w:val="00957B11"/>
    <w:rsid w:val="009607B5"/>
    <w:rsid w:val="00960EB2"/>
    <w:rsid w:val="00964EF4"/>
    <w:rsid w:val="0096509F"/>
    <w:rsid w:val="0097411A"/>
    <w:rsid w:val="00977E86"/>
    <w:rsid w:val="009818B9"/>
    <w:rsid w:val="00984BB0"/>
    <w:rsid w:val="00986CAD"/>
    <w:rsid w:val="009929DA"/>
    <w:rsid w:val="00994ADD"/>
    <w:rsid w:val="009957E5"/>
    <w:rsid w:val="00996A41"/>
    <w:rsid w:val="009A399B"/>
    <w:rsid w:val="009B09C8"/>
    <w:rsid w:val="009B16C8"/>
    <w:rsid w:val="009B3F95"/>
    <w:rsid w:val="009B63BD"/>
    <w:rsid w:val="009D1F08"/>
    <w:rsid w:val="009D6216"/>
    <w:rsid w:val="009D7E55"/>
    <w:rsid w:val="009E0A2B"/>
    <w:rsid w:val="009F00AB"/>
    <w:rsid w:val="009F0AED"/>
    <w:rsid w:val="009F125E"/>
    <w:rsid w:val="009F3B53"/>
    <w:rsid w:val="009F71FA"/>
    <w:rsid w:val="00A0276E"/>
    <w:rsid w:val="00A10E0D"/>
    <w:rsid w:val="00A12D69"/>
    <w:rsid w:val="00A13C17"/>
    <w:rsid w:val="00A13DD4"/>
    <w:rsid w:val="00A1417B"/>
    <w:rsid w:val="00A14B31"/>
    <w:rsid w:val="00A20AAE"/>
    <w:rsid w:val="00A21472"/>
    <w:rsid w:val="00A23714"/>
    <w:rsid w:val="00A26AF8"/>
    <w:rsid w:val="00A361AC"/>
    <w:rsid w:val="00A415EE"/>
    <w:rsid w:val="00A41D20"/>
    <w:rsid w:val="00A426CC"/>
    <w:rsid w:val="00A45968"/>
    <w:rsid w:val="00A46D4D"/>
    <w:rsid w:val="00A47420"/>
    <w:rsid w:val="00A5054B"/>
    <w:rsid w:val="00A50BE2"/>
    <w:rsid w:val="00A523BA"/>
    <w:rsid w:val="00A53D33"/>
    <w:rsid w:val="00A61F3B"/>
    <w:rsid w:val="00A63CD0"/>
    <w:rsid w:val="00A6474E"/>
    <w:rsid w:val="00A65558"/>
    <w:rsid w:val="00A668A3"/>
    <w:rsid w:val="00A70EC6"/>
    <w:rsid w:val="00A71C2A"/>
    <w:rsid w:val="00A72879"/>
    <w:rsid w:val="00A738FB"/>
    <w:rsid w:val="00A73CBE"/>
    <w:rsid w:val="00A76FC5"/>
    <w:rsid w:val="00A7763C"/>
    <w:rsid w:val="00A817C2"/>
    <w:rsid w:val="00A83177"/>
    <w:rsid w:val="00A86434"/>
    <w:rsid w:val="00A8765F"/>
    <w:rsid w:val="00A95ACB"/>
    <w:rsid w:val="00AA0DFE"/>
    <w:rsid w:val="00AA6DEE"/>
    <w:rsid w:val="00AB07A3"/>
    <w:rsid w:val="00AB0A17"/>
    <w:rsid w:val="00AB1187"/>
    <w:rsid w:val="00AB5CE9"/>
    <w:rsid w:val="00AC23B3"/>
    <w:rsid w:val="00AC3996"/>
    <w:rsid w:val="00AD6C95"/>
    <w:rsid w:val="00AE0A04"/>
    <w:rsid w:val="00AE0B47"/>
    <w:rsid w:val="00AF69E1"/>
    <w:rsid w:val="00B01445"/>
    <w:rsid w:val="00B04717"/>
    <w:rsid w:val="00B11C15"/>
    <w:rsid w:val="00B132FF"/>
    <w:rsid w:val="00B13CBC"/>
    <w:rsid w:val="00B14C57"/>
    <w:rsid w:val="00B15955"/>
    <w:rsid w:val="00B20023"/>
    <w:rsid w:val="00B2799E"/>
    <w:rsid w:val="00B42420"/>
    <w:rsid w:val="00B430FE"/>
    <w:rsid w:val="00B43949"/>
    <w:rsid w:val="00B508FA"/>
    <w:rsid w:val="00B511A4"/>
    <w:rsid w:val="00B52C43"/>
    <w:rsid w:val="00B5382A"/>
    <w:rsid w:val="00B55F03"/>
    <w:rsid w:val="00B56CAC"/>
    <w:rsid w:val="00B57E7F"/>
    <w:rsid w:val="00B63C43"/>
    <w:rsid w:val="00B67242"/>
    <w:rsid w:val="00B710FF"/>
    <w:rsid w:val="00B76248"/>
    <w:rsid w:val="00B87414"/>
    <w:rsid w:val="00B9031D"/>
    <w:rsid w:val="00B909D0"/>
    <w:rsid w:val="00B91507"/>
    <w:rsid w:val="00B944AD"/>
    <w:rsid w:val="00B94BCD"/>
    <w:rsid w:val="00B96778"/>
    <w:rsid w:val="00BA2A1F"/>
    <w:rsid w:val="00BA2D10"/>
    <w:rsid w:val="00BB67B3"/>
    <w:rsid w:val="00BB7800"/>
    <w:rsid w:val="00BC4667"/>
    <w:rsid w:val="00BC47E3"/>
    <w:rsid w:val="00BC490F"/>
    <w:rsid w:val="00BD7164"/>
    <w:rsid w:val="00BE21D2"/>
    <w:rsid w:val="00BE21EC"/>
    <w:rsid w:val="00BE3030"/>
    <w:rsid w:val="00BE3DA6"/>
    <w:rsid w:val="00BF178E"/>
    <w:rsid w:val="00C02294"/>
    <w:rsid w:val="00C0474E"/>
    <w:rsid w:val="00C1399A"/>
    <w:rsid w:val="00C14BC4"/>
    <w:rsid w:val="00C2051A"/>
    <w:rsid w:val="00C20FA4"/>
    <w:rsid w:val="00C22D68"/>
    <w:rsid w:val="00C23114"/>
    <w:rsid w:val="00C23321"/>
    <w:rsid w:val="00C27145"/>
    <w:rsid w:val="00C32382"/>
    <w:rsid w:val="00C34428"/>
    <w:rsid w:val="00C34E46"/>
    <w:rsid w:val="00C357D5"/>
    <w:rsid w:val="00C35A54"/>
    <w:rsid w:val="00C37435"/>
    <w:rsid w:val="00C628B0"/>
    <w:rsid w:val="00C63B0E"/>
    <w:rsid w:val="00C660AE"/>
    <w:rsid w:val="00C70048"/>
    <w:rsid w:val="00C81719"/>
    <w:rsid w:val="00C869FA"/>
    <w:rsid w:val="00C91841"/>
    <w:rsid w:val="00C9231D"/>
    <w:rsid w:val="00C92555"/>
    <w:rsid w:val="00C92E83"/>
    <w:rsid w:val="00CA27DC"/>
    <w:rsid w:val="00CB12E2"/>
    <w:rsid w:val="00CB490F"/>
    <w:rsid w:val="00CB6311"/>
    <w:rsid w:val="00CC0BF6"/>
    <w:rsid w:val="00CC3544"/>
    <w:rsid w:val="00CC48C4"/>
    <w:rsid w:val="00CC5D0E"/>
    <w:rsid w:val="00CD18AA"/>
    <w:rsid w:val="00CD2004"/>
    <w:rsid w:val="00CD324E"/>
    <w:rsid w:val="00CD64EF"/>
    <w:rsid w:val="00CE67FF"/>
    <w:rsid w:val="00CE6A46"/>
    <w:rsid w:val="00CE7740"/>
    <w:rsid w:val="00CF173F"/>
    <w:rsid w:val="00CF1C26"/>
    <w:rsid w:val="00D00CAF"/>
    <w:rsid w:val="00D00E8D"/>
    <w:rsid w:val="00D00F6A"/>
    <w:rsid w:val="00D05274"/>
    <w:rsid w:val="00D1694E"/>
    <w:rsid w:val="00D16C21"/>
    <w:rsid w:val="00D205CC"/>
    <w:rsid w:val="00D22F49"/>
    <w:rsid w:val="00D31129"/>
    <w:rsid w:val="00D31217"/>
    <w:rsid w:val="00D312CE"/>
    <w:rsid w:val="00D353AF"/>
    <w:rsid w:val="00D35C96"/>
    <w:rsid w:val="00D365EA"/>
    <w:rsid w:val="00D36866"/>
    <w:rsid w:val="00D4607B"/>
    <w:rsid w:val="00D46D75"/>
    <w:rsid w:val="00D47015"/>
    <w:rsid w:val="00D5109E"/>
    <w:rsid w:val="00D6464E"/>
    <w:rsid w:val="00D65F82"/>
    <w:rsid w:val="00D708DA"/>
    <w:rsid w:val="00D72227"/>
    <w:rsid w:val="00D73C7A"/>
    <w:rsid w:val="00D754A9"/>
    <w:rsid w:val="00D8648C"/>
    <w:rsid w:val="00D87842"/>
    <w:rsid w:val="00D94899"/>
    <w:rsid w:val="00DA793F"/>
    <w:rsid w:val="00DB4A31"/>
    <w:rsid w:val="00DC0AC8"/>
    <w:rsid w:val="00DC13DE"/>
    <w:rsid w:val="00DC65D2"/>
    <w:rsid w:val="00DD29C5"/>
    <w:rsid w:val="00DD4FD8"/>
    <w:rsid w:val="00DE30BE"/>
    <w:rsid w:val="00DF17D5"/>
    <w:rsid w:val="00DF18E3"/>
    <w:rsid w:val="00E00C56"/>
    <w:rsid w:val="00E0222D"/>
    <w:rsid w:val="00E03A2E"/>
    <w:rsid w:val="00E040D3"/>
    <w:rsid w:val="00E07C97"/>
    <w:rsid w:val="00E102BE"/>
    <w:rsid w:val="00E14054"/>
    <w:rsid w:val="00E14970"/>
    <w:rsid w:val="00E15C39"/>
    <w:rsid w:val="00E222D8"/>
    <w:rsid w:val="00E26B1D"/>
    <w:rsid w:val="00E35143"/>
    <w:rsid w:val="00E3568E"/>
    <w:rsid w:val="00E3779D"/>
    <w:rsid w:val="00E37F62"/>
    <w:rsid w:val="00E453A9"/>
    <w:rsid w:val="00E459BC"/>
    <w:rsid w:val="00E46769"/>
    <w:rsid w:val="00E5218F"/>
    <w:rsid w:val="00E54A32"/>
    <w:rsid w:val="00E5561E"/>
    <w:rsid w:val="00E62685"/>
    <w:rsid w:val="00E62B4C"/>
    <w:rsid w:val="00E62D7C"/>
    <w:rsid w:val="00E70E4A"/>
    <w:rsid w:val="00E723FE"/>
    <w:rsid w:val="00E7368F"/>
    <w:rsid w:val="00E7490C"/>
    <w:rsid w:val="00E74F95"/>
    <w:rsid w:val="00E83458"/>
    <w:rsid w:val="00E8529B"/>
    <w:rsid w:val="00E86006"/>
    <w:rsid w:val="00E86282"/>
    <w:rsid w:val="00E90F74"/>
    <w:rsid w:val="00E95155"/>
    <w:rsid w:val="00EA0744"/>
    <w:rsid w:val="00EA4E89"/>
    <w:rsid w:val="00EB336D"/>
    <w:rsid w:val="00EB4169"/>
    <w:rsid w:val="00EB5BC5"/>
    <w:rsid w:val="00EB68E1"/>
    <w:rsid w:val="00EC62F0"/>
    <w:rsid w:val="00EC6384"/>
    <w:rsid w:val="00EC69F0"/>
    <w:rsid w:val="00EC70EC"/>
    <w:rsid w:val="00EC7440"/>
    <w:rsid w:val="00ED263D"/>
    <w:rsid w:val="00ED4895"/>
    <w:rsid w:val="00ED63F7"/>
    <w:rsid w:val="00EE16E9"/>
    <w:rsid w:val="00EE38E9"/>
    <w:rsid w:val="00EF1FB9"/>
    <w:rsid w:val="00EF2F47"/>
    <w:rsid w:val="00EF3F36"/>
    <w:rsid w:val="00EF7B19"/>
    <w:rsid w:val="00F014E1"/>
    <w:rsid w:val="00F06F68"/>
    <w:rsid w:val="00F1063A"/>
    <w:rsid w:val="00F10A69"/>
    <w:rsid w:val="00F124DA"/>
    <w:rsid w:val="00F143C5"/>
    <w:rsid w:val="00F14B30"/>
    <w:rsid w:val="00F14DA2"/>
    <w:rsid w:val="00F20D10"/>
    <w:rsid w:val="00F21E42"/>
    <w:rsid w:val="00F2471F"/>
    <w:rsid w:val="00F26484"/>
    <w:rsid w:val="00F276E8"/>
    <w:rsid w:val="00F31C79"/>
    <w:rsid w:val="00F34FFF"/>
    <w:rsid w:val="00F40FCB"/>
    <w:rsid w:val="00F53BA2"/>
    <w:rsid w:val="00F60252"/>
    <w:rsid w:val="00F6344C"/>
    <w:rsid w:val="00F653DC"/>
    <w:rsid w:val="00F7239B"/>
    <w:rsid w:val="00F73E02"/>
    <w:rsid w:val="00F75692"/>
    <w:rsid w:val="00F8289D"/>
    <w:rsid w:val="00F83891"/>
    <w:rsid w:val="00F90770"/>
    <w:rsid w:val="00FB0063"/>
    <w:rsid w:val="00FB55DA"/>
    <w:rsid w:val="00FC024F"/>
    <w:rsid w:val="00FC3B54"/>
    <w:rsid w:val="00FC54EF"/>
    <w:rsid w:val="00FC677A"/>
    <w:rsid w:val="00FC6846"/>
    <w:rsid w:val="00FD0337"/>
    <w:rsid w:val="00FE6900"/>
    <w:rsid w:val="00FF4768"/>
    <w:rsid w:val="00FF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890"/>
    <w:pPr>
      <w:ind w:left="720"/>
      <w:contextualSpacing/>
    </w:pPr>
  </w:style>
  <w:style w:type="table" w:styleId="a4">
    <w:name w:val="Table Grid"/>
    <w:basedOn w:val="a1"/>
    <w:uiPriority w:val="39"/>
    <w:rsid w:val="0016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18DE"/>
  </w:style>
  <w:style w:type="paragraph" w:styleId="a7">
    <w:name w:val="footer"/>
    <w:basedOn w:val="a"/>
    <w:link w:val="a8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18DE"/>
  </w:style>
  <w:style w:type="paragraph" w:styleId="a9">
    <w:name w:val="Balloon Text"/>
    <w:basedOn w:val="a"/>
    <w:link w:val="aa"/>
    <w:uiPriority w:val="99"/>
    <w:semiHidden/>
    <w:unhideWhenUsed/>
    <w:rsid w:val="0017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1B04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71B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1B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71B0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1B0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71B04"/>
    <w:rPr>
      <w:b/>
      <w:bCs/>
      <w:sz w:val="20"/>
      <w:szCs w:val="20"/>
    </w:rPr>
  </w:style>
  <w:style w:type="paragraph" w:customStyle="1" w:styleId="ConsPlusNonformat">
    <w:name w:val="ConsPlusNonformat"/>
    <w:rsid w:val="006266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91507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No Spacing"/>
    <w:uiPriority w:val="1"/>
    <w:qFormat/>
    <w:rsid w:val="008A5983"/>
    <w:pPr>
      <w:spacing w:after="0" w:line="240" w:lineRule="auto"/>
    </w:pPr>
  </w:style>
  <w:style w:type="table" w:customStyle="1" w:styleId="10">
    <w:name w:val="Сетка таблицы1"/>
    <w:basedOn w:val="a1"/>
    <w:next w:val="a4"/>
    <w:uiPriority w:val="59"/>
    <w:rsid w:val="006276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A647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nformat">
    <w:name w:val="ConsNonformat"/>
    <w:rsid w:val="00A6474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1">
    <w:name w:val="Strong"/>
    <w:basedOn w:val="a0"/>
    <w:uiPriority w:val="22"/>
    <w:qFormat/>
    <w:rsid w:val="00614B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890"/>
    <w:pPr>
      <w:ind w:left="720"/>
      <w:contextualSpacing/>
    </w:pPr>
  </w:style>
  <w:style w:type="table" w:styleId="a4">
    <w:name w:val="Table Grid"/>
    <w:basedOn w:val="a1"/>
    <w:uiPriority w:val="39"/>
    <w:rsid w:val="0016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18DE"/>
  </w:style>
  <w:style w:type="paragraph" w:styleId="a7">
    <w:name w:val="footer"/>
    <w:basedOn w:val="a"/>
    <w:link w:val="a8"/>
    <w:uiPriority w:val="99"/>
    <w:unhideWhenUsed/>
    <w:rsid w:val="008C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18DE"/>
  </w:style>
  <w:style w:type="paragraph" w:styleId="a9">
    <w:name w:val="Balloon Text"/>
    <w:basedOn w:val="a"/>
    <w:link w:val="aa"/>
    <w:uiPriority w:val="99"/>
    <w:semiHidden/>
    <w:unhideWhenUsed/>
    <w:rsid w:val="00171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1B04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71B0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71B0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71B0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71B0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71B04"/>
    <w:rPr>
      <w:b/>
      <w:bCs/>
      <w:sz w:val="20"/>
      <w:szCs w:val="20"/>
    </w:rPr>
  </w:style>
  <w:style w:type="paragraph" w:customStyle="1" w:styleId="ConsPlusNonformat">
    <w:name w:val="ConsPlusNonformat"/>
    <w:rsid w:val="0062669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91507"/>
    <w:pPr>
      <w:ind w:left="720"/>
      <w:contextualSpacing/>
    </w:pPr>
    <w:rPr>
      <w:rFonts w:ascii="Calibri" w:eastAsia="Times New Roman" w:hAnsi="Calibri" w:cs="Times New Roman"/>
    </w:rPr>
  </w:style>
  <w:style w:type="paragraph" w:styleId="af0">
    <w:name w:val="No Spacing"/>
    <w:uiPriority w:val="1"/>
    <w:qFormat/>
    <w:rsid w:val="008A5983"/>
    <w:pPr>
      <w:spacing w:after="0" w:line="240" w:lineRule="auto"/>
    </w:pPr>
  </w:style>
  <w:style w:type="table" w:customStyle="1" w:styleId="10">
    <w:name w:val="Сетка таблицы1"/>
    <w:basedOn w:val="a1"/>
    <w:next w:val="a4"/>
    <w:uiPriority w:val="59"/>
    <w:rsid w:val="0062769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A6474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Nonformat">
    <w:name w:val="ConsNonformat"/>
    <w:rsid w:val="00A6474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1">
    <w:name w:val="Strong"/>
    <w:basedOn w:val="a0"/>
    <w:uiPriority w:val="22"/>
    <w:qFormat/>
    <w:rsid w:val="00614B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5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microsoft.com/office/2007/relationships/hdphoto" Target="media/hdphoto1.wdp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75597-64ED-40C5-89FD-49630425D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13</Pages>
  <Words>2657</Words>
  <Characters>15146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knpp</Company>
  <LinksUpToDate>false</LinksUpToDate>
  <CharactersWithSpaces>17768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 Сергей Петрович</dc:creator>
  <cp:lastModifiedBy>Посыпайко Игорь Николаевич</cp:lastModifiedBy>
  <cp:revision>238</cp:revision>
  <cp:lastPrinted>2026-10-12T11:29:00Z</cp:lastPrinted>
  <dcterms:created xsi:type="dcterms:W3CDTF">2024-12-26T15:07:00Z</dcterms:created>
  <dcterms:modified xsi:type="dcterms:W3CDTF">2026-10-19T07:07:00Z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